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D2CE0" w14:textId="77777777" w:rsidR="004F6E29" w:rsidRPr="00A47D0F" w:rsidRDefault="004F6E29" w:rsidP="004F6E29">
      <w:pPr>
        <w:rPr>
          <w:b/>
          <w:bCs/>
        </w:rPr>
      </w:pPr>
      <w:r w:rsidRPr="00A47D0F">
        <w:rPr>
          <w:b/>
          <w:bCs/>
        </w:rPr>
        <w:t>Fiche d'Exercices Maths-EDD : L'empreinte cachée du numérique</w:t>
      </w:r>
    </w:p>
    <w:p w14:paraId="01D7BAA2" w14:textId="77777777" w:rsidR="004F6E29" w:rsidRDefault="004F6E29" w:rsidP="004F6E29">
      <w:pPr>
        <w:rPr>
          <w:i/>
          <w:iCs/>
        </w:rPr>
      </w:pPr>
    </w:p>
    <w:p w14:paraId="73AD294A" w14:textId="77777777" w:rsidR="004F6E29" w:rsidRDefault="004F6E29" w:rsidP="004F6E29">
      <w:pPr>
        <w:rPr>
          <w:i/>
          <w:iCs/>
        </w:rPr>
      </w:pPr>
    </w:p>
    <w:p w14:paraId="11BF5289" w14:textId="4C1F9BE9" w:rsidR="004F6E29" w:rsidRPr="00A47D0F" w:rsidRDefault="004F6E29" w:rsidP="004F6E29">
      <w:r w:rsidRPr="00A47D0F">
        <w:rPr>
          <w:i/>
          <w:iCs/>
        </w:rPr>
        <w:t>Thème : Pourcentages, taux d'évolution et proportions (Début de Seconde)</w:t>
      </w:r>
    </w:p>
    <w:p w14:paraId="73CE1E58" w14:textId="77777777" w:rsidR="004F6E29" w:rsidRPr="00A47D0F" w:rsidRDefault="004F6E29" w:rsidP="004F6E29">
      <w:pPr>
        <w:rPr>
          <w:b/>
          <w:bCs/>
        </w:rPr>
      </w:pPr>
      <w:r w:rsidRPr="00A47D0F">
        <w:rPr>
          <w:b/>
          <w:bCs/>
        </w:rPr>
        <w:t>Exercice 1 : Le coût énergétique d'une requête IA</w:t>
      </w:r>
    </w:p>
    <w:p w14:paraId="456F083C" w14:textId="77777777" w:rsidR="004F6E29" w:rsidRPr="00A47D0F" w:rsidRDefault="004F6E29" w:rsidP="004F6E29">
      <w:r w:rsidRPr="00A47D0F">
        <w:t>Une étude récente montre qu'une requête standard sur un moteur de recherche classique consomme en moyenne 0,3 Wh d'électricité, tandis qu'une requête sur un grand modèle d'intelligence artificielle générative en consomme environ 2,7 Wh.</w:t>
      </w:r>
    </w:p>
    <w:p w14:paraId="4F9BBFC9" w14:textId="77777777" w:rsidR="004F6E29" w:rsidRPr="00A47D0F" w:rsidRDefault="004F6E29" w:rsidP="004F6E29">
      <w:pPr>
        <w:numPr>
          <w:ilvl w:val="0"/>
          <w:numId w:val="1"/>
        </w:numPr>
      </w:pPr>
      <w:r w:rsidRPr="00A47D0F">
        <w:t>Calculer le taux d'évolution en pourcentage de la consommation d'énergie entre une recherche classique et une requête IA.</w:t>
      </w:r>
    </w:p>
    <w:p w14:paraId="251961A1" w14:textId="77777777" w:rsidR="004F6E29" w:rsidRPr="00A47D0F" w:rsidRDefault="004F6E29" w:rsidP="004F6E29">
      <w:pPr>
        <w:numPr>
          <w:ilvl w:val="0"/>
          <w:numId w:val="1"/>
        </w:numPr>
      </w:pPr>
      <w:r w:rsidRPr="00A47D0F">
        <w:t>Un élève effectue habituellement 30 recherches par jour sur un moteur classique pour ses devoirs. Il décide de remplacer 20% de ces recherches par des requêtes sur une IA.</w:t>
      </w:r>
    </w:p>
    <w:p w14:paraId="59C32EA2" w14:textId="77777777" w:rsidR="004F6E29" w:rsidRPr="00A47D0F" w:rsidRDefault="004F6E29" w:rsidP="004F6E29">
      <w:pPr>
        <w:numPr>
          <w:ilvl w:val="1"/>
          <w:numId w:val="1"/>
        </w:numPr>
      </w:pPr>
      <w:r w:rsidRPr="00A47D0F">
        <w:t>Quel est le nouveau nombre de recherches classiques par jour ?</w:t>
      </w:r>
    </w:p>
    <w:p w14:paraId="2FE0F231" w14:textId="77777777" w:rsidR="004F6E29" w:rsidRPr="00A47D0F" w:rsidRDefault="004F6E29" w:rsidP="004F6E29">
      <w:pPr>
        <w:numPr>
          <w:ilvl w:val="1"/>
          <w:numId w:val="1"/>
        </w:numPr>
      </w:pPr>
      <w:r w:rsidRPr="00A47D0F">
        <w:t>Quel est le nouveau nombre de requêtes IA par jour ?</w:t>
      </w:r>
    </w:p>
    <w:p w14:paraId="63B80682" w14:textId="77777777" w:rsidR="004F6E29" w:rsidRPr="00A47D0F" w:rsidRDefault="004F6E29" w:rsidP="004F6E29">
      <w:pPr>
        <w:numPr>
          <w:ilvl w:val="1"/>
          <w:numId w:val="1"/>
        </w:numPr>
      </w:pPr>
      <w:r w:rsidRPr="00A47D0F">
        <w:t>En déduire le nouveau total d'énergie consommé par jour, et comparer avec son ancienne consommation (calculer la variation globale en pourcentage).</w:t>
      </w:r>
    </w:p>
    <w:p w14:paraId="41137EE0" w14:textId="77777777" w:rsidR="004F6E29" w:rsidRPr="00A47D0F" w:rsidRDefault="004F6E29" w:rsidP="004F6E29">
      <w:pPr>
        <w:rPr>
          <w:b/>
          <w:bCs/>
        </w:rPr>
      </w:pPr>
      <w:r w:rsidRPr="00A47D0F">
        <w:rPr>
          <w:b/>
          <w:bCs/>
        </w:rPr>
        <w:t>Corrigé - Exercice 1 :</w:t>
      </w:r>
    </w:p>
    <w:p w14:paraId="23F72321" w14:textId="77777777" w:rsidR="004F6E29" w:rsidRPr="00A47D0F" w:rsidRDefault="004F6E29" w:rsidP="004F6E29">
      <w:pPr>
        <w:numPr>
          <w:ilvl w:val="0"/>
          <w:numId w:val="2"/>
        </w:numPr>
      </w:pPr>
      <w:r w:rsidRPr="00A47D0F">
        <w:rPr>
          <w:b/>
          <w:bCs/>
        </w:rPr>
        <w:t>Taux d'évolution :</w:t>
      </w:r>
    </w:p>
    <w:p w14:paraId="5B0B74F7" w14:textId="77777777" w:rsidR="004F6E29" w:rsidRPr="00A47D0F" w:rsidRDefault="004F6E29" w:rsidP="004F6E29">
      <m:oMathPara>
        <m:oMath>
          <m:r>
            <w:rPr>
              <w:rFonts w:ascii="Cambria Math" w:hAnsi="Cambria Math"/>
            </w:rPr>
            <m:t>Taux=</m:t>
          </m:r>
          <m:f>
            <m:fPr>
              <m:ctrlPr>
                <w:rPr>
                  <w:rFonts w:ascii="Cambria Math" w:hAnsi="Cambria Math"/>
                  <w:i/>
                </w:rPr>
              </m:ctrlPr>
            </m:fPr>
            <m:num>
              <m:r>
                <w:rPr>
                  <w:rFonts w:ascii="Cambria Math" w:hAnsi="Cambria Math"/>
                </w:rPr>
                <m:t>Valeur Finale-Valeur Initiale</m:t>
              </m:r>
            </m:num>
            <m:den>
              <m:r>
                <w:rPr>
                  <w:rFonts w:ascii="Cambria Math" w:hAnsi="Cambria Math"/>
                </w:rPr>
                <m:t>Valeur Initiale</m:t>
              </m:r>
            </m:den>
          </m:f>
          <m:r>
            <w:rPr>
              <w:rFonts w:ascii="Cambria Math" w:hAnsi="Cambria Math"/>
            </w:rPr>
            <m:t>=</m:t>
          </m:r>
          <m:f>
            <m:fPr>
              <m:ctrlPr>
                <w:rPr>
                  <w:rFonts w:ascii="Cambria Math" w:hAnsi="Cambria Math"/>
                  <w:i/>
                </w:rPr>
              </m:ctrlPr>
            </m:fPr>
            <m:num>
              <m:r>
                <w:rPr>
                  <w:rFonts w:ascii="Cambria Math" w:hAnsi="Cambria Math"/>
                </w:rPr>
                <m:t>2</m:t>
              </m:r>
              <m:r>
                <w:rPr>
                  <w:rFonts w:ascii="Cambria Math" w:hAnsi="Cambria Math"/>
                </w:rPr>
                <m:t>,</m:t>
              </m:r>
              <m:r>
                <w:rPr>
                  <w:rFonts w:ascii="Cambria Math" w:hAnsi="Cambria Math"/>
                </w:rPr>
                <m:t>7-0</m:t>
              </m:r>
              <m:r>
                <w:rPr>
                  <w:rFonts w:ascii="Cambria Math" w:hAnsi="Cambria Math"/>
                </w:rPr>
                <m:t>,</m:t>
              </m:r>
              <m:r>
                <w:rPr>
                  <w:rFonts w:ascii="Cambria Math" w:hAnsi="Cambria Math"/>
                </w:rPr>
                <m:t>3</m:t>
              </m:r>
            </m:num>
            <m:den>
              <m:r>
                <w:rPr>
                  <w:rFonts w:ascii="Cambria Math" w:hAnsi="Cambria Math"/>
                </w:rPr>
                <m:t>0</m:t>
              </m:r>
              <m:r>
                <w:rPr>
                  <w:rFonts w:ascii="Cambria Math" w:hAnsi="Cambria Math"/>
                </w:rPr>
                <m:t>,</m:t>
              </m:r>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2</m:t>
              </m:r>
              <m:r>
                <w:rPr>
                  <w:rFonts w:ascii="Cambria Math" w:hAnsi="Cambria Math"/>
                </w:rPr>
                <m:t>,</m:t>
              </m:r>
              <m:r>
                <w:rPr>
                  <w:rFonts w:ascii="Cambria Math" w:hAnsi="Cambria Math"/>
                </w:rPr>
                <m:t>4</m:t>
              </m:r>
            </m:num>
            <m:den>
              <m:r>
                <w:rPr>
                  <w:rFonts w:ascii="Cambria Math" w:hAnsi="Cambria Math"/>
                </w:rPr>
                <m:t>0</m:t>
              </m:r>
              <m:r>
                <w:rPr>
                  <w:rFonts w:ascii="Cambria Math" w:hAnsi="Cambria Math"/>
                </w:rPr>
                <m:t>,</m:t>
              </m:r>
              <m:r>
                <w:rPr>
                  <w:rFonts w:ascii="Cambria Math" w:hAnsi="Cambria Math"/>
                </w:rPr>
                <m:t>3</m:t>
              </m:r>
            </m:den>
          </m:f>
          <m:r>
            <w:rPr>
              <w:rFonts w:ascii="Cambria Math" w:hAnsi="Cambria Math"/>
            </w:rPr>
            <m:t>=8</m:t>
          </m:r>
        </m:oMath>
      </m:oMathPara>
    </w:p>
    <w:p w14:paraId="6193089C" w14:textId="77777777" w:rsidR="004F6E29" w:rsidRPr="00A47D0F" w:rsidRDefault="004F6E29" w:rsidP="004F6E29">
      <w:r w:rsidRPr="00A47D0F">
        <w:t>Le taux d'évolution est de +800% (la consommation est multipliée par 9).</w:t>
      </w:r>
    </w:p>
    <w:p w14:paraId="60BE438D" w14:textId="77777777" w:rsidR="004F6E29" w:rsidRPr="00A47D0F" w:rsidRDefault="004F6E29" w:rsidP="004F6E29">
      <w:pPr>
        <w:numPr>
          <w:ilvl w:val="0"/>
          <w:numId w:val="2"/>
        </w:numPr>
      </w:pPr>
      <w:r w:rsidRPr="00A47D0F">
        <w:rPr>
          <w:b/>
          <w:bCs/>
        </w:rPr>
        <w:t>Nouvelle consommation :</w:t>
      </w:r>
    </w:p>
    <w:p w14:paraId="7E32743A" w14:textId="77777777" w:rsidR="004F6E29" w:rsidRPr="00A47D0F" w:rsidRDefault="004F6E29" w:rsidP="004F6E29">
      <w:pPr>
        <w:numPr>
          <w:ilvl w:val="1"/>
          <w:numId w:val="2"/>
        </w:numPr>
      </w:pPr>
      <w:r w:rsidRPr="00A47D0F">
        <w:t xml:space="preserve">Nombre de recherches classiques : </w:t>
      </w:r>
      <m:oMath>
        <m:r>
          <w:rPr>
            <w:rFonts w:ascii="Cambria Math" w:hAnsi="Cambria Math"/>
          </w:rPr>
          <m:t>30×(1-0</m:t>
        </m:r>
        <m:r>
          <w:rPr>
            <w:rFonts w:ascii="Cambria Math" w:hAnsi="Cambria Math"/>
          </w:rPr>
          <m:t>,</m:t>
        </m:r>
        <m:r>
          <w:rPr>
            <w:rFonts w:ascii="Cambria Math" w:hAnsi="Cambria Math"/>
          </w:rPr>
          <m:t>20)=30×0</m:t>
        </m:r>
        <m:r>
          <w:rPr>
            <w:rFonts w:ascii="Cambria Math" w:hAnsi="Cambria Math"/>
          </w:rPr>
          <m:t>,</m:t>
        </m:r>
        <m:r>
          <w:rPr>
            <w:rFonts w:ascii="Cambria Math" w:hAnsi="Cambria Math"/>
          </w:rPr>
          <m:t>80=24</m:t>
        </m:r>
      </m:oMath>
      <w:r w:rsidRPr="00A47D0F">
        <w:t xml:space="preserve"> recherches.</w:t>
      </w:r>
    </w:p>
    <w:p w14:paraId="70A1C682" w14:textId="77777777" w:rsidR="004F6E29" w:rsidRPr="00A47D0F" w:rsidRDefault="004F6E29" w:rsidP="004F6E29">
      <w:pPr>
        <w:numPr>
          <w:ilvl w:val="1"/>
          <w:numId w:val="2"/>
        </w:numPr>
      </w:pPr>
      <w:r w:rsidRPr="00A47D0F">
        <w:t xml:space="preserve">Nombre de requêtes IA : </w:t>
      </w:r>
      <m:oMath>
        <m:r>
          <w:rPr>
            <w:rFonts w:ascii="Cambria Math" w:hAnsi="Cambria Math"/>
          </w:rPr>
          <m:t>30×20%=6</m:t>
        </m:r>
      </m:oMath>
      <w:r w:rsidRPr="00A47D0F">
        <w:t xml:space="preserve"> requêtes.</w:t>
      </w:r>
    </w:p>
    <w:p w14:paraId="094969BB" w14:textId="77777777" w:rsidR="004F6E29" w:rsidRPr="00A47D0F" w:rsidRDefault="004F6E29" w:rsidP="004F6E29">
      <w:pPr>
        <w:numPr>
          <w:ilvl w:val="1"/>
          <w:numId w:val="2"/>
        </w:numPr>
      </w:pPr>
      <w:r w:rsidRPr="00A47D0F">
        <w:t xml:space="preserve">Ancien total énergétique : </w:t>
      </w:r>
      <m:oMath>
        <m:r>
          <w:rPr>
            <w:rFonts w:ascii="Cambria Math" w:hAnsi="Cambria Math"/>
          </w:rPr>
          <m:t>30×0</m:t>
        </m:r>
        <m:r>
          <w:rPr>
            <w:rFonts w:ascii="Cambria Math" w:hAnsi="Cambria Math"/>
          </w:rPr>
          <m:t>,</m:t>
        </m:r>
        <m:r>
          <w:rPr>
            <w:rFonts w:ascii="Cambria Math" w:hAnsi="Cambria Math"/>
          </w:rPr>
          <m:t>3 Wh=9 Wh</m:t>
        </m:r>
      </m:oMath>
      <w:r w:rsidRPr="00A47D0F">
        <w:t>.</w:t>
      </w:r>
    </w:p>
    <w:p w14:paraId="6069F230" w14:textId="77777777" w:rsidR="004F6E29" w:rsidRPr="00A47D0F" w:rsidRDefault="004F6E29" w:rsidP="004F6E29">
      <w:pPr>
        <w:numPr>
          <w:ilvl w:val="1"/>
          <w:numId w:val="2"/>
        </w:numPr>
      </w:pPr>
      <w:r w:rsidRPr="00A47D0F">
        <w:t xml:space="preserve">Nouveau total énergétique : </w:t>
      </w:r>
      <m:oMath>
        <m:r>
          <w:rPr>
            <w:rFonts w:ascii="Cambria Math" w:hAnsi="Cambria Math"/>
          </w:rPr>
          <m:t>(24×0</m:t>
        </m:r>
        <m:r>
          <w:rPr>
            <w:rFonts w:ascii="Cambria Math" w:hAnsi="Cambria Math"/>
          </w:rPr>
          <m:t>,</m:t>
        </m:r>
        <m:r>
          <w:rPr>
            <w:rFonts w:ascii="Cambria Math" w:hAnsi="Cambria Math"/>
          </w:rPr>
          <m:t>3)+(6×2</m:t>
        </m:r>
        <m:r>
          <w:rPr>
            <w:rFonts w:ascii="Cambria Math" w:hAnsi="Cambria Math"/>
          </w:rPr>
          <m:t>,</m:t>
        </m:r>
        <m:r>
          <w:rPr>
            <w:rFonts w:ascii="Cambria Math" w:hAnsi="Cambria Math"/>
          </w:rPr>
          <m:t>7)=7</m:t>
        </m:r>
        <m:r>
          <w:rPr>
            <w:rFonts w:ascii="Cambria Math" w:hAnsi="Cambria Math"/>
          </w:rPr>
          <m:t>,</m:t>
        </m:r>
        <m:r>
          <w:rPr>
            <w:rFonts w:ascii="Cambria Math" w:hAnsi="Cambria Math"/>
          </w:rPr>
          <m:t>2+16</m:t>
        </m:r>
        <m:r>
          <w:rPr>
            <w:rFonts w:ascii="Cambria Math" w:hAnsi="Cambria Math"/>
          </w:rPr>
          <m:t>,</m:t>
        </m:r>
        <m:r>
          <w:rPr>
            <w:rFonts w:ascii="Cambria Math" w:hAnsi="Cambria Math"/>
          </w:rPr>
          <m:t>2=23</m:t>
        </m:r>
        <m:r>
          <w:rPr>
            <w:rFonts w:ascii="Cambria Math" w:hAnsi="Cambria Math"/>
          </w:rPr>
          <m:t>,</m:t>
        </m:r>
        <m:r>
          <w:rPr>
            <w:rFonts w:ascii="Cambria Math" w:hAnsi="Cambria Math"/>
          </w:rPr>
          <m:t>4 Wh</m:t>
        </m:r>
      </m:oMath>
      <w:r w:rsidRPr="00A47D0F">
        <w:t>.</w:t>
      </w:r>
    </w:p>
    <w:p w14:paraId="5B7D11AC" w14:textId="77777777" w:rsidR="004F6E29" w:rsidRPr="00A47D0F" w:rsidRDefault="004F6E29" w:rsidP="004F6E29">
      <w:pPr>
        <w:numPr>
          <w:ilvl w:val="1"/>
          <w:numId w:val="2"/>
        </w:numPr>
      </w:pPr>
      <w:r w:rsidRPr="00A47D0F">
        <w:t xml:space="preserve">Variation : </w:t>
      </w:r>
      <m:oMath>
        <m:r>
          <w:rPr>
            <w:rFonts w:ascii="Cambria Math" w:hAnsi="Cambria Math"/>
          </w:rPr>
          <m:t>(</m:t>
        </m:r>
        <m:r>
          <w:rPr>
            <w:rFonts w:ascii="Cambria Math" w:hAnsi="Cambria Math"/>
          </w:rPr>
          <m:t>23</m:t>
        </m:r>
        <m:r>
          <w:rPr>
            <w:rFonts w:ascii="Cambria Math" w:hAnsi="Cambria Math"/>
          </w:rPr>
          <m:t>,</m:t>
        </m:r>
        <m:r>
          <w:rPr>
            <w:rFonts w:ascii="Cambria Math" w:hAnsi="Cambria Math"/>
          </w:rPr>
          <m:t>4-</m:t>
        </m:r>
        <m:f>
          <m:fPr>
            <m:ctrlPr>
              <w:rPr>
                <w:rFonts w:ascii="Cambria Math" w:hAnsi="Cambria Math"/>
                <w:i/>
              </w:rPr>
            </m:ctrlPr>
          </m:fPr>
          <m:num>
            <m:r>
              <w:rPr>
                <w:rFonts w:ascii="Cambria Math" w:hAnsi="Cambria Math"/>
              </w:rPr>
              <m:t>9</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14</m:t>
            </m:r>
            <m:r>
              <w:rPr>
                <w:rFonts w:ascii="Cambria Math" w:hAnsi="Cambria Math"/>
              </w:rPr>
              <m:t>,</m:t>
            </m:r>
            <m:r>
              <w:rPr>
                <w:rFonts w:ascii="Cambria Math" w:hAnsi="Cambria Math"/>
              </w:rPr>
              <m:t>4</m:t>
            </m:r>
          </m:num>
          <m:den>
            <m:r>
              <w:rPr>
                <w:rFonts w:ascii="Cambria Math" w:hAnsi="Cambria Math"/>
              </w:rPr>
              <m:t>9</m:t>
            </m:r>
          </m:den>
        </m:f>
        <m:r>
          <w:rPr>
            <w:rFonts w:ascii="Cambria Math" w:hAnsi="Cambria Math"/>
          </w:rPr>
          <m:t>=+1</m:t>
        </m:r>
        <m:r>
          <w:rPr>
            <w:rFonts w:ascii="Cambria Math" w:hAnsi="Cambria Math"/>
          </w:rPr>
          <m:t>,</m:t>
        </m:r>
        <m:r>
          <w:rPr>
            <w:rFonts w:ascii="Cambria Math" w:hAnsi="Cambria Math"/>
          </w:rPr>
          <m:t>6</m:t>
        </m:r>
      </m:oMath>
      <w:r w:rsidRPr="00A47D0F">
        <w:t>, soit une augmentation de +160% de l'énergie journalière pour cet élève.</w:t>
      </w:r>
    </w:p>
    <w:p w14:paraId="7D42B7B8" w14:textId="7F0C31BE" w:rsidR="004F6E29" w:rsidRDefault="004F6E29">
      <w:r>
        <w:br w:type="page"/>
      </w:r>
    </w:p>
    <w:p w14:paraId="144682E5" w14:textId="77777777" w:rsidR="004F6E29" w:rsidRPr="00A47D0F" w:rsidRDefault="004F6E29" w:rsidP="004F6E29">
      <w:pPr>
        <w:rPr>
          <w:b/>
          <w:bCs/>
        </w:rPr>
      </w:pPr>
      <w:r w:rsidRPr="00A47D0F">
        <w:rPr>
          <w:b/>
          <w:bCs/>
        </w:rPr>
        <w:lastRenderedPageBreak/>
        <w:t>Exercice 2 : La stratégie de renouvellement du parc informatique</w:t>
      </w:r>
    </w:p>
    <w:p w14:paraId="70183D77" w14:textId="77777777" w:rsidR="004F6E29" w:rsidRPr="00A47D0F" w:rsidRDefault="004F6E29" w:rsidP="004F6E29">
      <w:r w:rsidRPr="00A47D0F">
        <w:t>Pour réduire son empreinte carbone, un établissement scolaire souhaite diminuer la taille de son parc d'ordinateurs fixes. Le gestionnaire propose un plan sur deux ans :</w:t>
      </w:r>
    </w:p>
    <w:p w14:paraId="6CFAF9DC" w14:textId="77777777" w:rsidR="004F6E29" w:rsidRPr="00A47D0F" w:rsidRDefault="004F6E29" w:rsidP="004F6E29">
      <w:pPr>
        <w:numPr>
          <w:ilvl w:val="0"/>
          <w:numId w:val="3"/>
        </w:numPr>
      </w:pPr>
      <w:r w:rsidRPr="00A47D0F">
        <w:rPr>
          <w:b/>
          <w:bCs/>
        </w:rPr>
        <w:t>Année 1 :</w:t>
      </w:r>
      <w:r w:rsidRPr="00A47D0F">
        <w:t xml:space="preserve"> Réduction du nombre total d'ordinateurs de 15%.</w:t>
      </w:r>
    </w:p>
    <w:p w14:paraId="73506208" w14:textId="77777777" w:rsidR="004F6E29" w:rsidRPr="00A47D0F" w:rsidRDefault="004F6E29" w:rsidP="004F6E29">
      <w:pPr>
        <w:numPr>
          <w:ilvl w:val="0"/>
          <w:numId w:val="3"/>
        </w:numPr>
      </w:pPr>
      <w:r w:rsidRPr="00A47D0F">
        <w:rPr>
          <w:b/>
          <w:bCs/>
        </w:rPr>
        <w:t>Année 2 :</w:t>
      </w:r>
      <w:r w:rsidRPr="00A47D0F">
        <w:t xml:space="preserve"> Nouvelle réduction de 10% sur le parc restant à la fin de l'année 1.</w:t>
      </w:r>
    </w:p>
    <w:p w14:paraId="6DCDC982" w14:textId="77777777" w:rsidR="004F6E29" w:rsidRPr="00A47D0F" w:rsidRDefault="004F6E29" w:rsidP="004F6E29">
      <w:pPr>
        <w:numPr>
          <w:ilvl w:val="0"/>
          <w:numId w:val="4"/>
        </w:numPr>
      </w:pPr>
      <w:r w:rsidRPr="00A47D0F">
        <w:t>Si le lycée possédait initialement 200 ordinateurs, quel est le nombre d'ordinateurs à la fin de la première année ? À la fin de la deuxième année ?</w:t>
      </w:r>
    </w:p>
    <w:p w14:paraId="0AB88321" w14:textId="77777777" w:rsidR="004F6E29" w:rsidRPr="00A47D0F" w:rsidRDefault="004F6E29" w:rsidP="004F6E29">
      <w:pPr>
        <w:numPr>
          <w:ilvl w:val="0"/>
          <w:numId w:val="4"/>
        </w:numPr>
      </w:pPr>
      <w:r w:rsidRPr="00A47D0F">
        <w:t>Quel est le coefficient multiplicateur global associé à ces deux évolutions successives ?</w:t>
      </w:r>
    </w:p>
    <w:p w14:paraId="638B490D" w14:textId="77777777" w:rsidR="004F6E29" w:rsidRPr="00A47D0F" w:rsidRDefault="004F6E29" w:rsidP="004F6E29">
      <w:pPr>
        <w:numPr>
          <w:ilvl w:val="0"/>
          <w:numId w:val="4"/>
        </w:numPr>
      </w:pPr>
      <w:r w:rsidRPr="00A47D0F">
        <w:t>En déduire le pourcentage global de diminution du parc sur les deux ans. (Attention aux idées reçues : est-ce égal à 15%+10%=25% ? Justifier).</w:t>
      </w:r>
    </w:p>
    <w:p w14:paraId="11DD38F7" w14:textId="77777777" w:rsidR="004E2DBC" w:rsidRDefault="004E2DBC"/>
    <w:p w14:paraId="60FD9696" w14:textId="77777777" w:rsidR="004F6E29" w:rsidRDefault="004F6E29"/>
    <w:p w14:paraId="33E5CB8C" w14:textId="77777777" w:rsidR="004F6E29" w:rsidRPr="00A47D0F" w:rsidRDefault="004F6E29" w:rsidP="004F6E29">
      <w:pPr>
        <w:rPr>
          <w:b/>
          <w:bCs/>
        </w:rPr>
      </w:pPr>
      <w:r w:rsidRPr="00A47D0F">
        <w:rPr>
          <w:b/>
          <w:bCs/>
        </w:rPr>
        <w:t>Corrigé - Exercice 2 :</w:t>
      </w:r>
    </w:p>
    <w:p w14:paraId="11BE8B76" w14:textId="77777777" w:rsidR="004F6E29" w:rsidRPr="00A47D0F" w:rsidRDefault="004F6E29" w:rsidP="004F6E29">
      <w:pPr>
        <w:numPr>
          <w:ilvl w:val="0"/>
          <w:numId w:val="5"/>
        </w:numPr>
      </w:pPr>
      <w:r w:rsidRPr="00A47D0F">
        <w:rPr>
          <w:b/>
          <w:bCs/>
        </w:rPr>
        <w:t>Calculs pas à pas :</w:t>
      </w:r>
    </w:p>
    <w:p w14:paraId="55F8D9ED" w14:textId="77777777" w:rsidR="004F6E29" w:rsidRPr="00A47D0F" w:rsidRDefault="004F6E29" w:rsidP="004F6E29">
      <w:pPr>
        <w:numPr>
          <w:ilvl w:val="1"/>
          <w:numId w:val="5"/>
        </w:numPr>
      </w:pPr>
      <w:r w:rsidRPr="00A47D0F">
        <w:t xml:space="preserve">Fin Année 1 : </w:t>
      </w:r>
      <m:oMath>
        <m:r>
          <w:rPr>
            <w:rFonts w:ascii="Cambria Math" w:hAnsi="Cambria Math"/>
          </w:rPr>
          <m:t>200×(1-0</m:t>
        </m:r>
        <m:r>
          <w:rPr>
            <w:rFonts w:ascii="Cambria Math" w:hAnsi="Cambria Math"/>
          </w:rPr>
          <m:t>,</m:t>
        </m:r>
        <m:r>
          <w:rPr>
            <w:rFonts w:ascii="Cambria Math" w:hAnsi="Cambria Math"/>
          </w:rPr>
          <m:t>15)=200×0</m:t>
        </m:r>
        <m:r>
          <w:rPr>
            <w:rFonts w:ascii="Cambria Math" w:hAnsi="Cambria Math"/>
          </w:rPr>
          <m:t>,</m:t>
        </m:r>
        <m:r>
          <w:rPr>
            <w:rFonts w:ascii="Cambria Math" w:hAnsi="Cambria Math"/>
          </w:rPr>
          <m:t>85=170</m:t>
        </m:r>
      </m:oMath>
      <w:r w:rsidRPr="00A47D0F">
        <w:t xml:space="preserve"> ordinateurs.</w:t>
      </w:r>
    </w:p>
    <w:p w14:paraId="46CD2B72" w14:textId="77777777" w:rsidR="004F6E29" w:rsidRPr="00A47D0F" w:rsidRDefault="004F6E29" w:rsidP="004F6E29">
      <w:pPr>
        <w:numPr>
          <w:ilvl w:val="1"/>
          <w:numId w:val="5"/>
        </w:numPr>
      </w:pPr>
      <w:r w:rsidRPr="00A47D0F">
        <w:t xml:space="preserve">Fin Année 2 : </w:t>
      </w:r>
      <m:oMath>
        <m:r>
          <w:rPr>
            <w:rFonts w:ascii="Cambria Math" w:hAnsi="Cambria Math"/>
          </w:rPr>
          <m:t>170×(1-0</m:t>
        </m:r>
        <m:r>
          <w:rPr>
            <w:rFonts w:ascii="Cambria Math" w:hAnsi="Cambria Math"/>
          </w:rPr>
          <m:t>,</m:t>
        </m:r>
        <m:r>
          <w:rPr>
            <w:rFonts w:ascii="Cambria Math" w:hAnsi="Cambria Math"/>
          </w:rPr>
          <m:t>10)=170×0</m:t>
        </m:r>
        <m:r>
          <w:rPr>
            <w:rFonts w:ascii="Cambria Math" w:hAnsi="Cambria Math"/>
          </w:rPr>
          <m:t>,</m:t>
        </m:r>
        <m:r>
          <w:rPr>
            <w:rFonts w:ascii="Cambria Math" w:hAnsi="Cambria Math"/>
          </w:rPr>
          <m:t>90=153</m:t>
        </m:r>
      </m:oMath>
      <w:r w:rsidRPr="00A47D0F">
        <w:t xml:space="preserve"> ordinateurs.</w:t>
      </w:r>
    </w:p>
    <w:p w14:paraId="48087FCB" w14:textId="77777777" w:rsidR="004F6E29" w:rsidRPr="00A47D0F" w:rsidRDefault="004F6E29" w:rsidP="004F6E29">
      <w:pPr>
        <w:numPr>
          <w:ilvl w:val="0"/>
          <w:numId w:val="5"/>
        </w:numPr>
      </w:pPr>
      <w:r w:rsidRPr="00A47D0F">
        <w:rPr>
          <w:b/>
          <w:bCs/>
        </w:rPr>
        <w:t>Coefficient multiplicateur global :</w:t>
      </w:r>
    </w:p>
    <w:p w14:paraId="091B5E40" w14:textId="77777777" w:rsidR="004F6E29" w:rsidRPr="00A47D0F" w:rsidRDefault="004F6E29" w:rsidP="004F6E29">
      <w:pPr>
        <w:numPr>
          <w:ilvl w:val="1"/>
          <w:numId w:val="5"/>
        </w:numPr>
      </w:pPr>
      <m:oMath>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=0</m:t>
        </m:r>
        <m:r>
          <w:rPr>
            <w:rFonts w:ascii="Cambria Math" w:hAnsi="Cambria Math"/>
          </w:rPr>
          <m:t>,</m:t>
        </m:r>
        <m:r>
          <w:rPr>
            <w:rFonts w:ascii="Cambria Math" w:hAnsi="Cambria Math"/>
          </w:rPr>
          <m:t>85</m:t>
        </m:r>
      </m:oMath>
      <w:r w:rsidRPr="00A47D0F">
        <w:t xml:space="preserve"> </w:t>
      </w:r>
      <w:proofErr w:type="gramStart"/>
      <w:r w:rsidRPr="00A47D0F">
        <w:t>et</w:t>
      </w:r>
      <w:proofErr w:type="gramEnd"/>
      <w:r w:rsidRPr="00A47D0F">
        <w:t xml:space="preserve"> </w:t>
      </w:r>
      <m:oMath>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=0</m:t>
        </m:r>
        <m:r>
          <w:rPr>
            <w:rFonts w:ascii="Cambria Math" w:hAnsi="Cambria Math"/>
          </w:rPr>
          <m:t>,</m:t>
        </m:r>
        <m:r>
          <w:rPr>
            <w:rFonts w:ascii="Cambria Math" w:hAnsi="Cambria Math"/>
          </w:rPr>
          <m:t>90</m:t>
        </m:r>
      </m:oMath>
      <w:r w:rsidRPr="00A47D0F">
        <w:t>.</w:t>
      </w:r>
    </w:p>
    <w:p w14:paraId="79FB6602" w14:textId="77777777" w:rsidR="004F6E29" w:rsidRPr="00A47D0F" w:rsidRDefault="004F6E29" w:rsidP="004F6E29">
      <w:pPr>
        <w:numPr>
          <w:ilvl w:val="1"/>
          <w:numId w:val="5"/>
        </w:numPr>
      </w:pPr>
      <m:oMath>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global</m:t>
            </m:r>
          </m:sub>
        </m:sSub>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=0</m:t>
        </m:r>
        <m:r>
          <w:rPr>
            <w:rFonts w:ascii="Cambria Math" w:hAnsi="Cambria Math"/>
          </w:rPr>
          <m:t>,</m:t>
        </m:r>
        <m:r>
          <w:rPr>
            <w:rFonts w:ascii="Cambria Math" w:hAnsi="Cambria Math"/>
          </w:rPr>
          <m:t>85×0</m:t>
        </m:r>
        <m:r>
          <w:rPr>
            <w:rFonts w:ascii="Cambria Math" w:hAnsi="Cambria Math"/>
          </w:rPr>
          <m:t>,</m:t>
        </m:r>
        <m:r>
          <w:rPr>
            <w:rFonts w:ascii="Cambria Math" w:hAnsi="Cambria Math"/>
          </w:rPr>
          <m:t>90=0</m:t>
        </m:r>
        <m:r>
          <w:rPr>
            <w:rFonts w:ascii="Cambria Math" w:hAnsi="Cambria Math"/>
          </w:rPr>
          <m:t>,</m:t>
        </m:r>
        <m:r>
          <w:rPr>
            <w:rFonts w:ascii="Cambria Math" w:hAnsi="Cambria Math"/>
          </w:rPr>
          <m:t>765</m:t>
        </m:r>
      </m:oMath>
      <w:r w:rsidRPr="00A47D0F">
        <w:t>.</w:t>
      </w:r>
    </w:p>
    <w:p w14:paraId="3C8553BC" w14:textId="77777777" w:rsidR="004F6E29" w:rsidRPr="00A47D0F" w:rsidRDefault="004F6E29" w:rsidP="004F6E29">
      <w:pPr>
        <w:numPr>
          <w:ilvl w:val="0"/>
          <w:numId w:val="5"/>
        </w:numPr>
      </w:pPr>
      <w:r w:rsidRPr="00A47D0F">
        <w:rPr>
          <w:b/>
          <w:bCs/>
        </w:rPr>
        <w:t>Pourcentage global :</w:t>
      </w:r>
    </w:p>
    <w:p w14:paraId="61EA3A9F" w14:textId="77777777" w:rsidR="004F6E29" w:rsidRPr="00A47D0F" w:rsidRDefault="004F6E29" w:rsidP="004F6E29">
      <w:pPr>
        <w:numPr>
          <w:ilvl w:val="1"/>
          <w:numId w:val="5"/>
        </w:numPr>
      </w:pPr>
      <m:oMath>
        <m:sSub>
          <m:sSubPr>
            <m:ctrlPr>
              <w:rPr>
                <w:rFonts w:ascii="Cambria Math" w:hAnsi="Cambria Math"/>
                <w:i/>
              </w:rPr>
            </m:ctrlPr>
          </m:sSubPr>
          <m:e>
            <m:r>
              <w:rPr>
                <w:rFonts w:ascii="Cambria Math" w:hAnsi="Cambria Math"/>
              </w:rPr>
              <m:t>t</m:t>
            </m:r>
          </m:e>
          <m:sub>
            <m:r>
              <w:rPr>
                <w:rFonts w:ascii="Cambria Math" w:hAnsi="Cambria Math"/>
              </w:rPr>
              <m:t>global</m:t>
            </m:r>
          </m:sub>
        </m:sSub>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global</m:t>
            </m:r>
          </m:sub>
        </m:sSub>
        <m:r>
          <w:rPr>
            <w:rFonts w:ascii="Cambria Math" w:hAnsi="Cambria Math"/>
          </w:rPr>
          <m:t>-1=0</m:t>
        </m:r>
        <m:r>
          <w:rPr>
            <w:rFonts w:ascii="Cambria Math" w:hAnsi="Cambria Math"/>
          </w:rPr>
          <m:t>,</m:t>
        </m:r>
        <m:r>
          <w:rPr>
            <w:rFonts w:ascii="Cambria Math" w:hAnsi="Cambria Math"/>
          </w:rPr>
          <m:t>765-1=-0</m:t>
        </m:r>
        <m:r>
          <w:rPr>
            <w:rFonts w:ascii="Cambria Math" w:hAnsi="Cambria Math"/>
          </w:rPr>
          <m:t>,</m:t>
        </m:r>
        <m:r>
          <w:rPr>
            <w:rFonts w:ascii="Cambria Math" w:hAnsi="Cambria Math"/>
          </w:rPr>
          <m:t>235</m:t>
        </m:r>
      </m:oMath>
      <w:r w:rsidRPr="00A47D0F">
        <w:t>.</w:t>
      </w:r>
    </w:p>
    <w:p w14:paraId="71D7D21B" w14:textId="77777777" w:rsidR="004F6E29" w:rsidRPr="00A47D0F" w:rsidRDefault="004F6E29" w:rsidP="004F6E29">
      <w:pPr>
        <w:numPr>
          <w:ilvl w:val="1"/>
          <w:numId w:val="5"/>
        </w:numPr>
      </w:pPr>
      <w:r w:rsidRPr="00A47D0F">
        <w:t>Le parc a globalement baissé de 23,5% (et non 25%, car la deuxième baisse de 10% s'applique sur un nombre déjà réduit).</w:t>
      </w:r>
    </w:p>
    <w:p w14:paraId="3C6532DC" w14:textId="3D070D0F" w:rsidR="004F6E29" w:rsidRDefault="004F6E29">
      <w:r>
        <w:br w:type="page"/>
      </w:r>
    </w:p>
    <w:p w14:paraId="2182AEFB" w14:textId="77777777" w:rsidR="004F6E29" w:rsidRPr="00347F6A" w:rsidRDefault="004F6E29" w:rsidP="004F6E29">
      <w:pPr>
        <w:rPr>
          <w:b/>
          <w:bCs/>
        </w:rPr>
      </w:pPr>
      <w:r w:rsidRPr="00347F6A">
        <w:rPr>
          <w:b/>
          <w:bCs/>
        </w:rPr>
        <w:lastRenderedPageBreak/>
        <w:t>Exercice 3 : Statistiques et empreinte carbone de nos requêtes (Chapitre : Statistiques à 1 variable)</w:t>
      </w:r>
    </w:p>
    <w:p w14:paraId="2D7F9605" w14:textId="77777777" w:rsidR="004F6E29" w:rsidRPr="00347F6A" w:rsidRDefault="004F6E29" w:rsidP="004F6E29">
      <w:r w:rsidRPr="00347F6A">
        <w:rPr>
          <w:i/>
          <w:iCs/>
        </w:rPr>
        <w:t>Contexte :</w:t>
      </w:r>
      <w:r w:rsidRPr="00347F6A">
        <w:t xml:space="preserve"> Un groupe d'élèves a mesuré le nombre de requêtes textuelles et visuelles (génération d'images par IA) qu'ils effectuent sur une semaine. Voici les séries statistiques obtenues pour deux groupes d'élèves (en grammes d'équivalent CO2 émis par semaine) :</w:t>
      </w:r>
    </w:p>
    <w:p w14:paraId="12AB188F" w14:textId="77777777" w:rsidR="004F6E29" w:rsidRPr="00347F6A" w:rsidRDefault="004F6E29" w:rsidP="004F6E29">
      <w:pPr>
        <w:numPr>
          <w:ilvl w:val="0"/>
          <w:numId w:val="6"/>
        </w:numPr>
      </w:pPr>
      <w:r w:rsidRPr="00347F6A">
        <w:t>Groupe A : 120, 140, 150, 150, 180, 200, 220</w:t>
      </w:r>
    </w:p>
    <w:p w14:paraId="48D9D827" w14:textId="77777777" w:rsidR="004F6E29" w:rsidRPr="00347F6A" w:rsidRDefault="004F6E29" w:rsidP="004F6E29">
      <w:pPr>
        <w:numPr>
          <w:ilvl w:val="0"/>
          <w:numId w:val="6"/>
        </w:numPr>
      </w:pPr>
      <w:r w:rsidRPr="00347F6A">
        <w:t>Groupe B : 90, 110, 150, 190, 210, 280, 310</w:t>
      </w:r>
    </w:p>
    <w:p w14:paraId="68461E77" w14:textId="77777777" w:rsidR="004F6E29" w:rsidRPr="00347F6A" w:rsidRDefault="004F6E29" w:rsidP="004F6E29">
      <w:pPr>
        <w:numPr>
          <w:ilvl w:val="0"/>
          <w:numId w:val="7"/>
        </w:numPr>
      </w:pPr>
      <w:r w:rsidRPr="00347F6A">
        <w:t>Calculer la moyenne et la médiane pour chacun des deux groupes.</w:t>
      </w:r>
    </w:p>
    <w:p w14:paraId="650BB450" w14:textId="77777777" w:rsidR="004F6E29" w:rsidRDefault="004F6E29" w:rsidP="004F6E29">
      <w:pPr>
        <w:numPr>
          <w:ilvl w:val="0"/>
          <w:numId w:val="7"/>
        </w:numPr>
      </w:pPr>
      <w:r w:rsidRPr="00347F6A">
        <w:t>Comparer les résultats obtenus. Quel groupe présente la plus forte dispersion ? (On pourra s'aider de l'étendue).</w:t>
      </w:r>
    </w:p>
    <w:p w14:paraId="3E8BBD97" w14:textId="77777777" w:rsidR="004F6E29" w:rsidRDefault="004F6E29" w:rsidP="004F6E29"/>
    <w:p w14:paraId="5E8198D4" w14:textId="77777777" w:rsidR="004F6E29" w:rsidRPr="00347F6A" w:rsidRDefault="004F6E29" w:rsidP="004F6E29">
      <w:pPr>
        <w:rPr>
          <w:b/>
          <w:bCs/>
        </w:rPr>
      </w:pPr>
      <w:r w:rsidRPr="00347F6A">
        <w:rPr>
          <w:b/>
          <w:bCs/>
        </w:rPr>
        <w:t>Corrigé - Exercice 3 :</w:t>
      </w:r>
    </w:p>
    <w:p w14:paraId="2CD0DA61" w14:textId="77777777" w:rsidR="004F6E29" w:rsidRPr="00347F6A" w:rsidRDefault="004F6E29" w:rsidP="004F6E29">
      <w:pPr>
        <w:numPr>
          <w:ilvl w:val="0"/>
          <w:numId w:val="9"/>
        </w:numPr>
      </w:pPr>
      <w:r w:rsidRPr="00347F6A">
        <w:rPr>
          <w:b/>
          <w:bCs/>
        </w:rPr>
        <w:t>Moyennes et Médianes :</w:t>
      </w:r>
    </w:p>
    <w:p w14:paraId="63567B26" w14:textId="77777777" w:rsidR="004F6E29" w:rsidRPr="00347F6A" w:rsidRDefault="004F6E29" w:rsidP="004F6E29">
      <w:pPr>
        <w:numPr>
          <w:ilvl w:val="1"/>
          <w:numId w:val="9"/>
        </w:numPr>
      </w:pPr>
      <w:r w:rsidRPr="00347F6A">
        <w:rPr>
          <w:i/>
          <w:iCs/>
        </w:rPr>
        <w:t>Groupe A :</w:t>
      </w:r>
    </w:p>
    <w:p w14:paraId="07BF5EB0" w14:textId="77777777" w:rsidR="004F6E29" w:rsidRPr="00347F6A" w:rsidRDefault="004F6E29" w:rsidP="004F6E29">
      <w:pPr>
        <w:numPr>
          <w:ilvl w:val="2"/>
          <w:numId w:val="9"/>
        </w:numPr>
      </w:pPr>
      <w:r w:rsidRPr="00347F6A">
        <w:t>Effectif total N=7. Somme = 1160.</w:t>
      </w:r>
    </w:p>
    <w:p w14:paraId="53A03F68" w14:textId="77777777" w:rsidR="004F6E29" w:rsidRPr="00347F6A" w:rsidRDefault="004F6E29" w:rsidP="004F6E29">
      <w:pPr>
        <w:numPr>
          <w:ilvl w:val="2"/>
          <w:numId w:val="9"/>
        </w:numPr>
      </w:pPr>
      <w:r w:rsidRPr="00347F6A">
        <w:t xml:space="preserve">Moyenne </w:t>
      </w:r>
      <m:oMath>
        <m:acc>
          <m:accPr>
            <m:chr m:val="̅"/>
            <m:ctrlPr>
              <w:rPr>
                <w:rFonts w:ascii="Cambria Math" w:hAnsi="Cambria Math"/>
                <w:i/>
                <w:iCs/>
              </w:rPr>
            </m:ctrlPr>
          </m:accPr>
          <m:e>
            <m:sSub>
              <m:sSubPr>
                <m:ctrlPr>
                  <w:rPr>
                    <w:rFonts w:ascii="Cambria Math" w:hAnsi="Cambria Math"/>
                    <w:i/>
                    <w:iCs/>
                  </w:rPr>
                </m:ctrlPr>
              </m:sSubPr>
              <m:e>
                <m:r>
                  <w:rPr>
                    <w:rFonts w:ascii="Cambria Math" w:hAnsi="Cambria Math"/>
                  </w:rPr>
                  <m:t>X</m:t>
                </m:r>
              </m:e>
              <m:sub>
                <m:r>
                  <w:rPr>
                    <w:rFonts w:ascii="Cambria Math" w:hAnsi="Cambria Math"/>
                  </w:rPr>
                  <m:t>A</m:t>
                </m:r>
              </m:sub>
            </m:sSub>
          </m:e>
        </m:acc>
        <m:r>
          <w:rPr>
            <w:rFonts w:ascii="Cambria Math" w:hAnsi="Cambria Math"/>
          </w:rPr>
          <m:t>=</m:t>
        </m:r>
        <m:f>
          <m:fPr>
            <m:ctrlPr>
              <w:rPr>
                <w:rFonts w:ascii="Cambria Math" w:hAnsi="Cambria Math"/>
                <w:i/>
                <w:iCs/>
              </w:rPr>
            </m:ctrlPr>
          </m:fPr>
          <m:num>
            <m:r>
              <w:rPr>
                <w:rFonts w:ascii="Cambria Math" w:hAnsi="Cambria Math"/>
              </w:rPr>
              <m:t>1160</m:t>
            </m:r>
          </m:num>
          <m:den>
            <m:r>
              <w:rPr>
                <w:rFonts w:ascii="Cambria Math" w:hAnsi="Cambria Math"/>
              </w:rPr>
              <m:t>7</m:t>
            </m:r>
          </m:den>
        </m:f>
        <m:r>
          <w:rPr>
            <w:rFonts w:ascii="Cambria Math" w:hAnsi="Cambria Math"/>
          </w:rPr>
          <m:t>≈</m:t>
        </m:r>
        <m:r>
          <w:rPr>
            <w:rFonts w:ascii="Cambria Math" w:hAnsi="Cambria Math"/>
          </w:rPr>
          <m:t>165,7</m:t>
        </m:r>
      </m:oMath>
      <w:r w:rsidRPr="00347F6A">
        <w:t> g.</w:t>
      </w:r>
    </w:p>
    <w:p w14:paraId="45AD5ED5" w14:textId="77777777" w:rsidR="004F6E29" w:rsidRPr="00347F6A" w:rsidRDefault="004F6E29" w:rsidP="004F6E29">
      <w:pPr>
        <w:numPr>
          <w:ilvl w:val="2"/>
          <w:numId w:val="9"/>
        </w:numPr>
      </w:pPr>
      <w:r w:rsidRPr="00347F6A">
        <w:t>Médiane : La valeur centrale (4ème valeur) est 150 g.</w:t>
      </w:r>
    </w:p>
    <w:p w14:paraId="271BFA5B" w14:textId="77777777" w:rsidR="004F6E29" w:rsidRPr="00347F6A" w:rsidRDefault="004F6E29" w:rsidP="004F6E29">
      <w:pPr>
        <w:numPr>
          <w:ilvl w:val="1"/>
          <w:numId w:val="9"/>
        </w:numPr>
      </w:pPr>
      <w:r w:rsidRPr="00347F6A">
        <w:rPr>
          <w:i/>
          <w:iCs/>
        </w:rPr>
        <w:t>Groupe B :</w:t>
      </w:r>
    </w:p>
    <w:p w14:paraId="77603AE4" w14:textId="77777777" w:rsidR="004F6E29" w:rsidRPr="00347F6A" w:rsidRDefault="004F6E29" w:rsidP="004F6E29">
      <w:pPr>
        <w:numPr>
          <w:ilvl w:val="2"/>
          <w:numId w:val="9"/>
        </w:numPr>
      </w:pPr>
      <w:r w:rsidRPr="00347F6A">
        <w:t>Effectif total N=7. Somme = 1340.</w:t>
      </w:r>
    </w:p>
    <w:p w14:paraId="41C021C2" w14:textId="77777777" w:rsidR="004F6E29" w:rsidRPr="00347F6A" w:rsidRDefault="004F6E29" w:rsidP="004F6E29">
      <w:pPr>
        <w:numPr>
          <w:ilvl w:val="2"/>
          <w:numId w:val="9"/>
        </w:numPr>
      </w:pPr>
      <w:r w:rsidRPr="00347F6A">
        <w:t xml:space="preserve">Moyenne </w:t>
      </w:r>
      <m:oMath>
        <m:acc>
          <m:accPr>
            <m:chr m:val="̅"/>
            <m:ctrlPr>
              <w:rPr>
                <w:rFonts w:ascii="Cambria Math" w:hAnsi="Cambria Math"/>
                <w:i/>
                <w:iCs/>
              </w:rPr>
            </m:ctrlPr>
          </m:accPr>
          <m:e>
            <m:sSub>
              <m:sSubPr>
                <m:ctrlPr>
                  <w:rPr>
                    <w:rFonts w:ascii="Cambria Math" w:hAnsi="Cambria Math"/>
                    <w:i/>
                    <w:iCs/>
                  </w:rPr>
                </m:ctrlPr>
              </m:sSubPr>
              <m:e>
                <m:r>
                  <w:rPr>
                    <w:rFonts w:ascii="Cambria Math" w:hAnsi="Cambria Math"/>
                  </w:rPr>
                  <m:t>X</m:t>
                </m:r>
              </m:e>
              <m:sub>
                <m:r>
                  <w:rPr>
                    <w:rFonts w:ascii="Cambria Math" w:hAnsi="Cambria Math"/>
                  </w:rPr>
                  <m:t>B</m:t>
                </m:r>
              </m:sub>
            </m:sSub>
          </m:e>
        </m:acc>
        <m:r>
          <w:rPr>
            <w:rFonts w:ascii="Cambria Math" w:hAnsi="Cambria Math"/>
          </w:rPr>
          <m:t>=</m:t>
        </m:r>
        <m:r>
          <w:rPr>
            <w:rFonts w:ascii="Cambria Math" w:hAnsi="Cambria Math"/>
          </w:rPr>
          <m:t>71340</m:t>
        </m:r>
        <m:r>
          <w:rPr>
            <w:rFonts w:ascii="Cambria Math" w:hAnsi="Cambria Math"/>
          </w:rPr>
          <m:t>≈</m:t>
        </m:r>
        <m:r>
          <w:rPr>
            <w:rFonts w:ascii="Cambria Math" w:hAnsi="Cambria Math"/>
          </w:rPr>
          <m:t>191,4 g</m:t>
        </m:r>
      </m:oMath>
      <w:r w:rsidRPr="00347F6A">
        <w:t>.</w:t>
      </w:r>
    </w:p>
    <w:p w14:paraId="02DBDCBB" w14:textId="77777777" w:rsidR="004F6E29" w:rsidRPr="00347F6A" w:rsidRDefault="004F6E29" w:rsidP="004F6E29">
      <w:pPr>
        <w:numPr>
          <w:ilvl w:val="2"/>
          <w:numId w:val="9"/>
        </w:numPr>
      </w:pPr>
      <w:r w:rsidRPr="00347F6A">
        <w:t>Médiane : La valeur centrale (4ème valeur) est 190 g.</w:t>
      </w:r>
    </w:p>
    <w:p w14:paraId="47AFAFD3" w14:textId="77777777" w:rsidR="004F6E29" w:rsidRPr="00347F6A" w:rsidRDefault="004F6E29" w:rsidP="004F6E29">
      <w:pPr>
        <w:numPr>
          <w:ilvl w:val="0"/>
          <w:numId w:val="9"/>
        </w:numPr>
      </w:pPr>
      <w:r w:rsidRPr="00347F6A">
        <w:rPr>
          <w:b/>
          <w:bCs/>
        </w:rPr>
        <w:t>Comparaison et dispersion :</w:t>
      </w:r>
    </w:p>
    <w:p w14:paraId="39F90CD8" w14:textId="77777777" w:rsidR="004F6E29" w:rsidRPr="00347F6A" w:rsidRDefault="004F6E29" w:rsidP="004F6E29">
      <w:pPr>
        <w:numPr>
          <w:ilvl w:val="1"/>
          <w:numId w:val="9"/>
        </w:numPr>
      </w:pPr>
      <w:r w:rsidRPr="00347F6A">
        <w:t>Étendue du Groupe A : 220−120=100 g.</w:t>
      </w:r>
    </w:p>
    <w:p w14:paraId="226E871F" w14:textId="77777777" w:rsidR="004F6E29" w:rsidRPr="00347F6A" w:rsidRDefault="004F6E29" w:rsidP="004F6E29">
      <w:pPr>
        <w:numPr>
          <w:ilvl w:val="1"/>
          <w:numId w:val="9"/>
        </w:numPr>
      </w:pPr>
      <w:r w:rsidRPr="00347F6A">
        <w:t>Étendue du Groupe B : 310−90=220 g.</w:t>
      </w:r>
    </w:p>
    <w:p w14:paraId="05428323" w14:textId="77777777" w:rsidR="004F6E29" w:rsidRPr="00347F6A" w:rsidRDefault="004F6E29" w:rsidP="004F6E29">
      <w:pPr>
        <w:numPr>
          <w:ilvl w:val="1"/>
          <w:numId w:val="9"/>
        </w:numPr>
      </w:pPr>
      <w:r w:rsidRPr="00347F6A">
        <w:t>Le Groupe B émet en moyenne plus de CO2 et présente une dispersion beaucoup plus importante (étendue deux fois plus grande que le Groupe A).</w:t>
      </w:r>
    </w:p>
    <w:p w14:paraId="01117BC0" w14:textId="77777777" w:rsidR="004F6E29" w:rsidRPr="00347F6A" w:rsidRDefault="004F6E29" w:rsidP="004F6E29"/>
    <w:p w14:paraId="2406F1DC" w14:textId="77777777" w:rsidR="004F6E29" w:rsidRDefault="004F6E29">
      <w:pPr>
        <w:rPr>
          <w:b/>
          <w:bCs/>
        </w:rPr>
      </w:pPr>
      <w:r>
        <w:rPr>
          <w:b/>
          <w:bCs/>
        </w:rPr>
        <w:br w:type="page"/>
      </w:r>
    </w:p>
    <w:p w14:paraId="0D114F49" w14:textId="16C5241C" w:rsidR="004F6E29" w:rsidRPr="00347F6A" w:rsidRDefault="004F6E29" w:rsidP="004F6E29">
      <w:pPr>
        <w:rPr>
          <w:b/>
          <w:bCs/>
        </w:rPr>
      </w:pPr>
      <w:r w:rsidRPr="00347F6A">
        <w:rPr>
          <w:b/>
          <w:bCs/>
        </w:rPr>
        <w:lastRenderedPageBreak/>
        <w:t>Exercice 4 : Modélisation de la surchauffe et des fonctions (Chapitre : Fonctions de référence / affines)</w:t>
      </w:r>
    </w:p>
    <w:p w14:paraId="6C1B5E69" w14:textId="77777777" w:rsidR="004F6E29" w:rsidRPr="00347F6A" w:rsidRDefault="004F6E29" w:rsidP="004F6E29">
      <w:r w:rsidRPr="00347F6A">
        <w:rPr>
          <w:i/>
          <w:iCs/>
        </w:rPr>
        <w:t>Contexte :</w:t>
      </w:r>
      <w:r w:rsidRPr="00347F6A">
        <w:t xml:space="preserve"> Pour refroidir les serveurs d'un petit centre de données local, on étudie l'évolution de la température interne T (en degrés Celsius) en fonction du temps t (en heures) depuis l'allumage des processeurs à forte charge. On modélise cette température par la fonction f définie sur l'intervalle [</w:t>
      </w:r>
      <w:proofErr w:type="gramStart"/>
      <w:r w:rsidRPr="00347F6A">
        <w:t>0;</w:t>
      </w:r>
      <w:proofErr w:type="gramEnd"/>
      <w:r w:rsidRPr="00347F6A">
        <w:t>8] par :</w:t>
      </w:r>
    </w:p>
    <w:p w14:paraId="7101D981" w14:textId="77777777" w:rsidR="004F6E29" w:rsidRPr="00347F6A" w:rsidRDefault="004F6E29" w:rsidP="004F6E29">
      <m:oMathPara>
        <m:oMath>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2,5t</m:t>
          </m:r>
          <m:r>
            <w:rPr>
              <w:rFonts w:ascii="Cambria Math" w:hAnsi="Cambria Math"/>
            </w:rPr>
            <m:t>+</m:t>
          </m:r>
          <m:r>
            <w:rPr>
              <w:rFonts w:ascii="Cambria Math" w:hAnsi="Cambria Math"/>
            </w:rPr>
            <m:t>20</m:t>
          </m:r>
        </m:oMath>
      </m:oMathPara>
    </w:p>
    <w:p w14:paraId="6F021156" w14:textId="77777777" w:rsidR="004F6E29" w:rsidRPr="00347F6A" w:rsidRDefault="004F6E29" w:rsidP="004F6E29">
      <w:pPr>
        <w:numPr>
          <w:ilvl w:val="0"/>
          <w:numId w:val="8"/>
        </w:numPr>
      </w:pPr>
      <w:r w:rsidRPr="00347F6A">
        <w:t>Quelle est la température initiale des serveurs (à t=0) ?</w:t>
      </w:r>
    </w:p>
    <w:p w14:paraId="3D600A9A" w14:textId="77777777" w:rsidR="004F6E29" w:rsidRPr="00347F6A" w:rsidRDefault="004F6E29" w:rsidP="004F6E29">
      <w:pPr>
        <w:numPr>
          <w:ilvl w:val="0"/>
          <w:numId w:val="8"/>
        </w:numPr>
      </w:pPr>
      <w:r w:rsidRPr="00347F6A">
        <w:t>Calculer la température des serveurs au bout de 4 heures.</w:t>
      </w:r>
    </w:p>
    <w:p w14:paraId="28838140" w14:textId="77777777" w:rsidR="004F6E29" w:rsidRPr="00347F6A" w:rsidRDefault="004F6E29" w:rsidP="004F6E29">
      <w:pPr>
        <w:numPr>
          <w:ilvl w:val="0"/>
          <w:numId w:val="8"/>
        </w:numPr>
      </w:pPr>
      <w:r w:rsidRPr="00347F6A">
        <w:t>Les serveurs disposent d'une sécurité thermique qui déclenche une climatisation d'appoint dès que la température dépasse 35</w:t>
      </w:r>
      <w:r w:rsidRPr="00347F6A">
        <w:rPr>
          <w:rFonts w:ascii="Cambria Math" w:hAnsi="Cambria Math" w:cs="Cambria Math"/>
        </w:rPr>
        <w:t>∘</w:t>
      </w:r>
      <w:r w:rsidRPr="00347F6A">
        <w:t>C. À partir de quelle heure précise cette climatisation va-t-elle s'enclencher ?</w:t>
      </w:r>
    </w:p>
    <w:p w14:paraId="528CD968" w14:textId="77777777" w:rsidR="004F6E29" w:rsidRDefault="004F6E29"/>
    <w:p w14:paraId="42C7853A" w14:textId="77777777" w:rsidR="004F6E29" w:rsidRPr="00347F6A" w:rsidRDefault="004F6E29" w:rsidP="004F6E29">
      <w:pPr>
        <w:rPr>
          <w:b/>
          <w:bCs/>
        </w:rPr>
      </w:pPr>
      <w:r w:rsidRPr="00347F6A">
        <w:rPr>
          <w:b/>
          <w:bCs/>
        </w:rPr>
        <w:t>Corrigé - Exercice 4 :</w:t>
      </w:r>
    </w:p>
    <w:p w14:paraId="7B4ECE45" w14:textId="77777777" w:rsidR="004F6E29" w:rsidRPr="00347F6A" w:rsidRDefault="004F6E29" w:rsidP="004F6E29">
      <w:pPr>
        <w:numPr>
          <w:ilvl w:val="0"/>
          <w:numId w:val="10"/>
        </w:numPr>
      </w:pPr>
      <w:r w:rsidRPr="00347F6A">
        <w:rPr>
          <w:b/>
          <w:bCs/>
        </w:rPr>
        <w:t>Température initiale :</w:t>
      </w:r>
    </w:p>
    <w:p w14:paraId="194C22DB" w14:textId="77777777" w:rsidR="004F6E29" w:rsidRPr="00347F6A" w:rsidRDefault="004F6E29" w:rsidP="004F6E29">
      <w:pPr>
        <w:numPr>
          <w:ilvl w:val="1"/>
          <w:numId w:val="10"/>
        </w:numPr>
      </w:pPr>
      <w:r w:rsidRPr="00347F6A">
        <w:t xml:space="preserve">On calcule </w:t>
      </w:r>
      <m:oMath>
        <m:r>
          <w:rPr>
            <w:rFonts w:ascii="Cambria Math" w:hAnsi="Cambria Math"/>
          </w:rPr>
          <m:t>f</m:t>
        </m:r>
        <m:d>
          <m:dPr>
            <m:ctrlPr>
              <w:rPr>
                <w:rFonts w:ascii="Cambria Math" w:hAnsi="Cambria Math"/>
                <w:i/>
              </w:rPr>
            </m:ctrlPr>
          </m:dPr>
          <m:e>
            <m:r>
              <w:rPr>
                <w:rFonts w:ascii="Cambria Math" w:hAnsi="Cambria Math"/>
              </w:rPr>
              <m:t>0</m:t>
            </m:r>
          </m:e>
        </m:d>
        <m:r>
          <w:rPr>
            <w:rFonts w:ascii="Cambria Math" w:hAnsi="Cambria Math"/>
          </w:rPr>
          <m:t>=</m:t>
        </m:r>
        <m:r>
          <w:rPr>
            <w:rFonts w:ascii="Cambria Math" w:hAnsi="Cambria Math"/>
          </w:rPr>
          <m:t>2,5</m:t>
        </m:r>
        <m:r>
          <w:rPr>
            <w:rFonts w:ascii="Cambria Math" w:hAnsi="Cambria Math"/>
          </w:rPr>
          <m:t>×</m:t>
        </m:r>
        <m:r>
          <w:rPr>
            <w:rFonts w:ascii="Cambria Math" w:hAnsi="Cambria Math"/>
          </w:rPr>
          <m:t>0</m:t>
        </m:r>
        <m:r>
          <w:rPr>
            <w:rFonts w:ascii="Cambria Math" w:hAnsi="Cambria Math"/>
          </w:rPr>
          <m:t>+</m:t>
        </m:r>
        <m:r>
          <w:rPr>
            <w:rFonts w:ascii="Cambria Math" w:hAnsi="Cambria Math"/>
          </w:rPr>
          <m:t>20</m:t>
        </m:r>
        <m:r>
          <w:rPr>
            <w:rFonts w:ascii="Cambria Math" w:hAnsi="Cambria Math"/>
          </w:rPr>
          <m:t>=</m:t>
        </m:r>
        <m:r>
          <w:rPr>
            <w:rFonts w:ascii="Cambria Math" w:hAnsi="Cambria Math"/>
          </w:rPr>
          <m:t>20</m:t>
        </m:r>
        <m:r>
          <w:rPr>
            <w:rFonts w:ascii="Cambria Math" w:hAnsi="Cambria Math" w:cs="Cambria Math"/>
          </w:rPr>
          <m:t>°</m:t>
        </m:r>
        <m:r>
          <w:rPr>
            <w:rFonts w:ascii="Cambria Math" w:hAnsi="Cambria Math"/>
          </w:rPr>
          <m:t>C</m:t>
        </m:r>
      </m:oMath>
      <w:r w:rsidRPr="00347F6A">
        <w:t>.</w:t>
      </w:r>
    </w:p>
    <w:p w14:paraId="18E1F3B8" w14:textId="77777777" w:rsidR="004F6E29" w:rsidRPr="00347F6A" w:rsidRDefault="004F6E29" w:rsidP="004F6E29">
      <w:pPr>
        <w:numPr>
          <w:ilvl w:val="0"/>
          <w:numId w:val="10"/>
        </w:numPr>
      </w:pPr>
      <w:r w:rsidRPr="00347F6A">
        <w:rPr>
          <w:b/>
          <w:bCs/>
        </w:rPr>
        <w:t xml:space="preserve">Température à </w:t>
      </w:r>
      <m:oMath>
        <m:r>
          <m:rPr>
            <m:sty m:val="bi"/>
          </m:rPr>
          <w:rPr>
            <w:rFonts w:ascii="Cambria Math" w:hAnsi="Cambria Math"/>
          </w:rPr>
          <m:t>t</m:t>
        </m:r>
        <m:r>
          <m:rPr>
            <m:sty m:val="bi"/>
          </m:rPr>
          <w:rPr>
            <w:rFonts w:ascii="Cambria Math" w:hAnsi="Cambria Math"/>
          </w:rPr>
          <m:t>=</m:t>
        </m:r>
        <m:r>
          <m:rPr>
            <m:sty m:val="bi"/>
          </m:rPr>
          <w:rPr>
            <w:rFonts w:ascii="Cambria Math" w:hAnsi="Cambria Math"/>
          </w:rPr>
          <m:t>4</m:t>
        </m:r>
      </m:oMath>
      <w:r w:rsidRPr="00347F6A">
        <w:rPr>
          <w:b/>
          <w:bCs/>
        </w:rPr>
        <w:t xml:space="preserve"> heures :</w:t>
      </w:r>
    </w:p>
    <w:p w14:paraId="2F4F8A40" w14:textId="77777777" w:rsidR="004F6E29" w:rsidRPr="00347F6A" w:rsidRDefault="004F6E29" w:rsidP="004F6E29">
      <w:pPr>
        <w:numPr>
          <w:ilvl w:val="1"/>
          <w:numId w:val="10"/>
        </w:numPr>
      </w:pPr>
      <m:oMath>
        <m:r>
          <w:rPr>
            <w:rFonts w:ascii="Cambria Math" w:hAnsi="Cambria Math"/>
          </w:rPr>
          <m:t>f</m:t>
        </m:r>
        <m:d>
          <m:dPr>
            <m:ctrlPr>
              <w:rPr>
                <w:rFonts w:ascii="Cambria Math" w:hAnsi="Cambria Math"/>
                <w:i/>
              </w:rPr>
            </m:ctrlPr>
          </m:dPr>
          <m:e>
            <m:r>
              <w:rPr>
                <w:rFonts w:ascii="Cambria Math" w:hAnsi="Cambria Math"/>
              </w:rPr>
              <m:t>4</m:t>
            </m:r>
          </m:e>
        </m:d>
        <m:r>
          <w:rPr>
            <w:rFonts w:ascii="Cambria Math" w:hAnsi="Cambria Math"/>
          </w:rPr>
          <m:t>=</m:t>
        </m:r>
        <m:r>
          <w:rPr>
            <w:rFonts w:ascii="Cambria Math" w:hAnsi="Cambria Math"/>
          </w:rPr>
          <m:t>2,5</m:t>
        </m:r>
        <m:r>
          <w:rPr>
            <w:rFonts w:ascii="Cambria Math" w:hAnsi="Cambria Math"/>
          </w:rPr>
          <m:t>×</m:t>
        </m:r>
        <m:r>
          <w:rPr>
            <w:rFonts w:ascii="Cambria Math" w:hAnsi="Cambria Math"/>
          </w:rPr>
          <m:t>4</m:t>
        </m:r>
        <m:r>
          <w:rPr>
            <w:rFonts w:ascii="Cambria Math" w:hAnsi="Cambria Math"/>
          </w:rPr>
          <m:t>+</m:t>
        </m:r>
        <m:r>
          <w:rPr>
            <w:rFonts w:ascii="Cambria Math" w:hAnsi="Cambria Math"/>
          </w:rPr>
          <m:t>20</m:t>
        </m:r>
        <m:r>
          <w:rPr>
            <w:rFonts w:ascii="Cambria Math" w:hAnsi="Cambria Math"/>
          </w:rPr>
          <m:t>=</m:t>
        </m:r>
        <m:r>
          <w:rPr>
            <w:rFonts w:ascii="Cambria Math" w:hAnsi="Cambria Math"/>
          </w:rPr>
          <m:t>10</m:t>
        </m:r>
        <m:r>
          <w:rPr>
            <w:rFonts w:ascii="Cambria Math" w:hAnsi="Cambria Math"/>
          </w:rPr>
          <m:t>+</m:t>
        </m:r>
        <m:r>
          <w:rPr>
            <w:rFonts w:ascii="Cambria Math" w:hAnsi="Cambria Math"/>
          </w:rPr>
          <m:t>20</m:t>
        </m:r>
        <m:r>
          <w:rPr>
            <w:rFonts w:ascii="Cambria Math" w:hAnsi="Cambria Math"/>
          </w:rPr>
          <m:t>=</m:t>
        </m:r>
        <m:r>
          <w:rPr>
            <w:rFonts w:ascii="Cambria Math" w:hAnsi="Cambria Math"/>
          </w:rPr>
          <m:t>30</m:t>
        </m:r>
        <m:r>
          <w:rPr>
            <w:rFonts w:ascii="Cambria Math" w:hAnsi="Cambria Math" w:cs="Cambria Math"/>
          </w:rPr>
          <m:t>°</m:t>
        </m:r>
        <m:r>
          <w:rPr>
            <w:rFonts w:ascii="Cambria Math" w:hAnsi="Cambria Math"/>
          </w:rPr>
          <m:t>C</m:t>
        </m:r>
      </m:oMath>
      <w:r w:rsidRPr="00347F6A">
        <w:t>.</w:t>
      </w:r>
    </w:p>
    <w:p w14:paraId="197779C4" w14:textId="77777777" w:rsidR="004F6E29" w:rsidRPr="00347F6A" w:rsidRDefault="004F6E29" w:rsidP="004F6E29">
      <w:pPr>
        <w:numPr>
          <w:ilvl w:val="0"/>
          <w:numId w:val="10"/>
        </w:numPr>
      </w:pPr>
      <w:r w:rsidRPr="00347F6A">
        <w:rPr>
          <w:b/>
          <w:bCs/>
        </w:rPr>
        <w:t>Déclenchement de la climatisation :</w:t>
      </w:r>
    </w:p>
    <w:p w14:paraId="178716BE" w14:textId="77777777" w:rsidR="004F6E29" w:rsidRPr="00347F6A" w:rsidRDefault="004F6E29" w:rsidP="004F6E29">
      <w:pPr>
        <w:numPr>
          <w:ilvl w:val="1"/>
          <w:numId w:val="10"/>
        </w:numPr>
      </w:pPr>
      <w:r w:rsidRPr="00347F6A">
        <w:t xml:space="preserve">On cherche t tel que </w:t>
      </w:r>
      <m:oMath>
        <m:r>
          <w:rPr>
            <w:rFonts w:ascii="Cambria Math" w:hAnsi="Cambria Math"/>
          </w:rPr>
          <m:t>f</m:t>
        </m:r>
        <m:r>
          <w:rPr>
            <w:rFonts w:ascii="Cambria Math" w:hAnsi="Cambria Math"/>
          </w:rPr>
          <m:t>(</m:t>
        </m:r>
        <m:r>
          <w:rPr>
            <w:rFonts w:ascii="Cambria Math" w:hAnsi="Cambria Math"/>
          </w:rPr>
          <m:t>t</m:t>
        </m:r>
        <m:r>
          <w:rPr>
            <w:rFonts w:ascii="Cambria Math" w:hAnsi="Cambria Math"/>
          </w:rPr>
          <m:t>)&gt;</m:t>
        </m:r>
        <m:r>
          <w:rPr>
            <w:rFonts w:ascii="Cambria Math" w:hAnsi="Cambria Math"/>
          </w:rPr>
          <m:t>35</m:t>
        </m:r>
      </m:oMath>
      <w:r w:rsidRPr="00347F6A">
        <w:t xml:space="preserve">, soit </w:t>
      </w:r>
      <m:oMath>
        <m:r>
          <w:rPr>
            <w:rFonts w:ascii="Cambria Math" w:hAnsi="Cambria Math"/>
          </w:rPr>
          <m:t>2,5t</m:t>
        </m:r>
        <m:r>
          <w:rPr>
            <w:rFonts w:ascii="Cambria Math" w:hAnsi="Cambria Math"/>
          </w:rPr>
          <m:t>+</m:t>
        </m:r>
        <m:r>
          <w:rPr>
            <w:rFonts w:ascii="Cambria Math" w:hAnsi="Cambria Math"/>
          </w:rPr>
          <m:t>20</m:t>
        </m:r>
        <m:r>
          <w:rPr>
            <w:rFonts w:ascii="Cambria Math" w:hAnsi="Cambria Math"/>
          </w:rPr>
          <m:t>=</m:t>
        </m:r>
        <m:r>
          <w:rPr>
            <w:rFonts w:ascii="Cambria Math" w:hAnsi="Cambria Math"/>
          </w:rPr>
          <m:t>35</m:t>
        </m:r>
      </m:oMath>
      <w:r w:rsidRPr="00347F6A">
        <w:t>.</w:t>
      </w:r>
    </w:p>
    <w:p w14:paraId="348035E4" w14:textId="77777777" w:rsidR="004F6E29" w:rsidRPr="00347F6A" w:rsidRDefault="004F6E29" w:rsidP="004F6E29">
      <w:pPr>
        <w:numPr>
          <w:ilvl w:val="1"/>
          <w:numId w:val="10"/>
        </w:numPr>
      </w:pPr>
      <m:oMath>
        <m:r>
          <w:rPr>
            <w:rFonts w:ascii="Cambria Math" w:hAnsi="Cambria Math"/>
          </w:rPr>
          <m:t>2,5t</m:t>
        </m:r>
        <m:r>
          <w:rPr>
            <w:rFonts w:ascii="Cambria Math" w:hAnsi="Cambria Math"/>
          </w:rPr>
          <m:t>=</m:t>
        </m:r>
        <m:r>
          <w:rPr>
            <w:rFonts w:ascii="Cambria Math" w:hAnsi="Cambria Math"/>
          </w:rPr>
          <m:t>15</m:t>
        </m:r>
      </m:oMath>
    </w:p>
    <w:p w14:paraId="35A02E84" w14:textId="77777777" w:rsidR="004F6E29" w:rsidRPr="00347F6A" w:rsidRDefault="004F6E29" w:rsidP="004F6E29">
      <w:pPr>
        <w:numPr>
          <w:ilvl w:val="1"/>
          <w:numId w:val="10"/>
        </w:numPr>
      </w:pPr>
      <m:oMath>
        <m:r>
          <w:rPr>
            <w:rFonts w:ascii="Cambria Math" w:hAnsi="Cambria Math"/>
          </w:rPr>
          <m:t>t</m:t>
        </m:r>
        <m:r>
          <w:rPr>
            <w:rFonts w:ascii="Cambria Math" w:hAnsi="Cambria Math"/>
          </w:rPr>
          <m:t>=</m:t>
        </m:r>
        <m:f>
          <m:fPr>
            <m:ctrlPr>
              <w:rPr>
                <w:rFonts w:ascii="Cambria Math" w:hAnsi="Cambria Math"/>
                <w:i/>
                <w:iCs/>
              </w:rPr>
            </m:ctrlPr>
          </m:fPr>
          <m:num>
            <m:r>
              <w:rPr>
                <w:rFonts w:ascii="Cambria Math" w:hAnsi="Cambria Math"/>
              </w:rPr>
              <m:t>15</m:t>
            </m:r>
          </m:num>
          <m:den>
            <m:r>
              <w:rPr>
                <w:rFonts w:ascii="Cambria Math" w:hAnsi="Cambria Math"/>
              </w:rPr>
              <m:t>2,5</m:t>
            </m:r>
          </m:den>
        </m:f>
      </m:oMath>
      <w:r>
        <w:rPr>
          <w:rFonts w:eastAsiaTheme="minorEastAsia"/>
          <w:iCs/>
        </w:rPr>
        <w:t xml:space="preserve"> </w:t>
      </w:r>
      <w:r w:rsidRPr="00347F6A">
        <w:rPr>
          <w:rFonts w:eastAsiaTheme="minorEastAsia"/>
          <w:iCs/>
        </w:rPr>
        <w:sym w:font="Wingdings" w:char="F0F3"/>
      </w:r>
      <w:r>
        <w:rPr>
          <w:rFonts w:eastAsiaTheme="minorEastAsia"/>
          <w:iCs/>
        </w:rPr>
        <w:t xml:space="preserve"> </w:t>
      </w:r>
      <m:oMath>
        <m:r>
          <w:rPr>
            <w:rFonts w:ascii="Cambria Math" w:eastAsiaTheme="minorEastAsia" w:hAnsi="Cambria Math"/>
          </w:rPr>
          <m:t>t</m:t>
        </m:r>
        <m:r>
          <w:rPr>
            <w:rFonts w:ascii="Cambria Math" w:hAnsi="Cambria Math"/>
          </w:rPr>
          <m:t>=</m:t>
        </m:r>
        <m:r>
          <w:rPr>
            <w:rFonts w:ascii="Cambria Math" w:hAnsi="Cambria Math"/>
          </w:rPr>
          <m:t>6</m:t>
        </m:r>
      </m:oMath>
      <w:r w:rsidRPr="00347F6A">
        <w:t>.</w:t>
      </w:r>
    </w:p>
    <w:p w14:paraId="5D254AC1" w14:textId="77777777" w:rsidR="004F6E29" w:rsidRPr="00347F6A" w:rsidRDefault="004F6E29" w:rsidP="004F6E29">
      <w:pPr>
        <w:numPr>
          <w:ilvl w:val="1"/>
          <w:numId w:val="10"/>
        </w:numPr>
      </w:pPr>
      <w:r w:rsidRPr="00347F6A">
        <w:t>La climatisation s'enclenche exactement au bout de 6 heures.</w:t>
      </w:r>
    </w:p>
    <w:p w14:paraId="4B242473" w14:textId="548410BF" w:rsidR="004F6E29" w:rsidRDefault="004F6E29">
      <w:r>
        <w:br w:type="page"/>
      </w:r>
    </w:p>
    <w:p w14:paraId="6C6C29F0" w14:textId="1798193E" w:rsidR="004F6E29" w:rsidRPr="00C47F89" w:rsidRDefault="004F6E29" w:rsidP="004F6E29">
      <w:pPr>
        <w:rPr>
          <w:b/>
          <w:bCs/>
        </w:rPr>
      </w:pPr>
      <w:r>
        <w:rPr>
          <w:b/>
          <w:bCs/>
        </w:rPr>
        <w:lastRenderedPageBreak/>
        <w:t xml:space="preserve">Exercice 5 : </w:t>
      </w:r>
      <w:r w:rsidRPr="00C47F89">
        <w:rPr>
          <w:b/>
          <w:bCs/>
        </w:rPr>
        <w:t>Probabilités (L'obsolescence et les pannes matérielles)</w:t>
      </w:r>
    </w:p>
    <w:p w14:paraId="0C91D546" w14:textId="77777777" w:rsidR="004F6E29" w:rsidRPr="00C47F89" w:rsidRDefault="004F6E29" w:rsidP="004F6E29">
      <w:pPr>
        <w:numPr>
          <w:ilvl w:val="0"/>
          <w:numId w:val="11"/>
        </w:numPr>
      </w:pPr>
      <w:r w:rsidRPr="00C47F89">
        <w:rPr>
          <w:b/>
          <w:bCs/>
        </w:rPr>
        <w:t>Contexte :</w:t>
      </w:r>
      <w:r w:rsidRPr="00C47F89">
        <w:t xml:space="preserve"> Une association étudie la fiabilité de parcs informatiques scolaires. On observe qu'un ordinateur reconditionné a une probabilité de 0,15 de tomber en panne au cours de sa troisième année d'utilisation, tandis qu'un ordinateur neuf bas de gamme a une probabilité de 0,35 de tomber en panne la même année.</w:t>
      </w:r>
    </w:p>
    <w:p w14:paraId="51AFA649" w14:textId="77777777" w:rsidR="004F6E29" w:rsidRPr="00C47F89" w:rsidRDefault="004F6E29" w:rsidP="004F6E29">
      <w:pPr>
        <w:numPr>
          <w:ilvl w:val="0"/>
          <w:numId w:val="11"/>
        </w:numPr>
      </w:pPr>
      <w:r w:rsidRPr="00C47F89">
        <w:rPr>
          <w:b/>
          <w:bCs/>
        </w:rPr>
        <w:t>Exercice :</w:t>
      </w:r>
    </w:p>
    <w:p w14:paraId="5A8B1FC6" w14:textId="77777777" w:rsidR="004F6E29" w:rsidRPr="00C47F89" w:rsidRDefault="004F6E29" w:rsidP="004F6E29">
      <w:pPr>
        <w:numPr>
          <w:ilvl w:val="1"/>
          <w:numId w:val="11"/>
        </w:numPr>
      </w:pPr>
      <w:r w:rsidRPr="00C47F89">
        <w:t xml:space="preserve">Si un établissement choisit un lot de 200 ordinateurs reconditionnés, quel est le nombre moyen d'ordinateurs qui ne tomberont </w:t>
      </w:r>
      <w:r w:rsidRPr="00C47F89">
        <w:rPr>
          <w:i/>
          <w:iCs/>
        </w:rPr>
        <w:t>pas</w:t>
      </w:r>
      <w:r w:rsidRPr="00C47F89">
        <w:t xml:space="preserve"> en panne au cours de cette troisième année ?</w:t>
      </w:r>
    </w:p>
    <w:p w14:paraId="264EE64B" w14:textId="77777777" w:rsidR="004F6E29" w:rsidRPr="00C47F89" w:rsidRDefault="004F6E29" w:rsidP="004F6E29">
      <w:pPr>
        <w:numPr>
          <w:ilvl w:val="1"/>
          <w:numId w:val="11"/>
        </w:numPr>
      </w:pPr>
      <w:r w:rsidRPr="00C47F89">
        <w:t>On choisit un ordinateur au hasard dans un stock mixte contenant 60% d'ordinateurs reconditionnés et 40% d'ordinateurs neufs.</w:t>
      </w:r>
    </w:p>
    <w:p w14:paraId="3BE58C49" w14:textId="77777777" w:rsidR="004F6E29" w:rsidRPr="00C47F89" w:rsidRDefault="004F6E29" w:rsidP="004F6E29">
      <w:pPr>
        <w:numPr>
          <w:ilvl w:val="2"/>
          <w:numId w:val="11"/>
        </w:numPr>
      </w:pPr>
      <w:r w:rsidRPr="00C47F89">
        <w:t>Calculer la probabilité que cet ordinateur tombe en panne au cours de sa troisième année.</w:t>
      </w:r>
    </w:p>
    <w:p w14:paraId="70439978" w14:textId="77777777" w:rsidR="004F6E29" w:rsidRDefault="004F6E29" w:rsidP="004F6E29">
      <w:pPr>
        <w:numPr>
          <w:ilvl w:val="2"/>
          <w:numId w:val="11"/>
        </w:numPr>
      </w:pPr>
      <w:r w:rsidRPr="00C47F89">
        <w:t>Sachant qu'un ordinateur de ce stock est tombé en panne, quelle est la probabilité (arrondie au millième) qu'il provienne du stock neuf ?</w:t>
      </w:r>
    </w:p>
    <w:p w14:paraId="57253972" w14:textId="77777777" w:rsidR="004F6E29" w:rsidRDefault="004F6E29" w:rsidP="004F6E29"/>
    <w:p w14:paraId="2BF985BE" w14:textId="288C6C70" w:rsidR="004F6E29" w:rsidRPr="00C47F89" w:rsidRDefault="004F6E29" w:rsidP="004F6E29">
      <w:pPr>
        <w:rPr>
          <w:b/>
          <w:bCs/>
        </w:rPr>
      </w:pPr>
      <w:r>
        <w:rPr>
          <w:b/>
          <w:bCs/>
        </w:rPr>
        <w:t>Correction</w:t>
      </w:r>
    </w:p>
    <w:p w14:paraId="1E8C8AD7" w14:textId="77777777" w:rsidR="004F6E29" w:rsidRDefault="004F6E29" w:rsidP="004F6E29">
      <w:pPr>
        <w:numPr>
          <w:ilvl w:val="0"/>
          <w:numId w:val="14"/>
        </w:numPr>
      </w:pPr>
      <w:r w:rsidRPr="00C47F89">
        <w:rPr>
          <w:b/>
          <w:bCs/>
        </w:rPr>
        <w:t>Calcul du nombre moyen d'ordinateurs sans panne :</w:t>
      </w:r>
      <w:r w:rsidRPr="00C47F89">
        <w:t xml:space="preserve"> </w:t>
      </w:r>
    </w:p>
    <w:p w14:paraId="10B71228" w14:textId="77777777" w:rsidR="004F6E29" w:rsidRPr="00C47F89" w:rsidRDefault="004F6E29" w:rsidP="004F6E29">
      <w:pPr>
        <w:ind w:left="720"/>
      </w:pPr>
      <w:r w:rsidRPr="00C47F89">
        <w:t xml:space="preserve">La probabilité qu'un ordinateur reconditionné ne tombe </w:t>
      </w:r>
      <w:r w:rsidRPr="00C47F89">
        <w:rPr>
          <w:i/>
          <w:iCs/>
        </w:rPr>
        <w:t>pas</w:t>
      </w:r>
      <w:r w:rsidRPr="00C47F89">
        <w:t xml:space="preserve"> en panne au cours de sa troisième année est : </w:t>
      </w:r>
      <m:oMath>
        <m:r>
          <w:rPr>
            <w:rFonts w:ascii="Cambria Math" w:hAnsi="Cambria Math"/>
          </w:rPr>
          <m:t>p = 1 - 0,15 = 0,85</m:t>
        </m:r>
      </m:oMath>
      <w:r w:rsidRPr="00C47F89">
        <w:t xml:space="preserve"> Sur un lot de 200 ordinateurs, le nombre moyen d'appareils fonctionnels est : </w:t>
      </w:r>
      <m:oMath>
        <m:r>
          <w:rPr>
            <w:rFonts w:ascii="Cambria Math" w:hAnsi="Cambria Math"/>
          </w:rPr>
          <m:t>N = 200 × 0,85 = 170</m:t>
        </m:r>
      </m:oMath>
      <w:r w:rsidRPr="00C47F89">
        <w:t xml:space="preserve"> Il y a en moyenne 170 ordinateurs qui ne tomberont pas en panne au cours de cette troisième année.</w:t>
      </w:r>
    </w:p>
    <w:p w14:paraId="5A4036E9" w14:textId="77777777" w:rsidR="004F6E29" w:rsidRPr="00C47F89" w:rsidRDefault="004F6E29" w:rsidP="004F6E29">
      <w:pPr>
        <w:numPr>
          <w:ilvl w:val="0"/>
          <w:numId w:val="14"/>
        </w:numPr>
      </w:pPr>
      <w:r w:rsidRPr="00C47F89">
        <w:rPr>
          <w:b/>
          <w:bCs/>
        </w:rPr>
        <w:t>Probabilités sur le stock mixte :</w:t>
      </w:r>
    </w:p>
    <w:p w14:paraId="6C877331" w14:textId="5B5C1150" w:rsidR="004F6E29" w:rsidRPr="00C47F89" w:rsidRDefault="004F6E29" w:rsidP="004F6E29">
      <w:pPr>
        <w:numPr>
          <w:ilvl w:val="1"/>
          <w:numId w:val="14"/>
        </w:numPr>
      </w:pPr>
      <w:r w:rsidRPr="00C47F89">
        <w:rPr>
          <w:i/>
          <w:iCs/>
        </w:rPr>
        <w:t>Probabilité globale de panne :</w:t>
      </w:r>
      <w:r w:rsidRPr="00C47F89">
        <w:t xml:space="preserve"> Notons R l'événement "l'ordinateur est reconditionné" (probabilité 0,6) et N l'événement "l'ordinateur est neuf" (probabilité 0,4). Notons </w:t>
      </w:r>
      <w:r w:rsidR="00E26231">
        <w:t>F</w:t>
      </w:r>
      <w:r w:rsidRPr="00C47F89">
        <w:t xml:space="preserve"> l'événement "l'ordinateur tombe en panne</w:t>
      </w:r>
      <w:r w:rsidR="00E26231">
        <w:t xml:space="preserve"> (</w:t>
      </w:r>
      <w:proofErr w:type="spellStart"/>
      <w:r w:rsidR="00E26231">
        <w:t>failure</w:t>
      </w:r>
      <w:proofErr w:type="spellEnd"/>
      <w:r w:rsidR="00E26231">
        <w:t>)</w:t>
      </w:r>
      <w:r w:rsidRPr="00C47F89">
        <w:t xml:space="preserve">". D'après la formule des probabilités totales : </w:t>
      </w:r>
      <m:oMath>
        <m:r>
          <w:rPr>
            <w:rFonts w:ascii="Cambria Math" w:hAnsi="Cambria Math"/>
          </w:rPr>
          <m:t>P</m:t>
        </m:r>
        <m:d>
          <m:dPr>
            <m:ctrlPr>
              <w:rPr>
                <w:rFonts w:ascii="Cambria Math" w:hAnsi="Cambria Math"/>
                <w:i/>
              </w:rPr>
            </m:ctrlPr>
          </m:dPr>
          <m:e>
            <m:r>
              <w:rPr>
                <w:rFonts w:ascii="Cambria Math" w:hAnsi="Cambria Math"/>
              </w:rPr>
              <m:t>F</m:t>
            </m:r>
          </m:e>
        </m:d>
        <m:r>
          <w:rPr>
            <w:rFonts w:ascii="Cambria Math" w:hAnsi="Cambria Math"/>
          </w:rPr>
          <m:t>=P(R)×</m:t>
        </m:r>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r>
          <w:rPr>
            <w:rFonts w:ascii="Cambria Math" w:hAnsi="Cambria Math"/>
          </w:rPr>
          <m:t>F</m:t>
        </m:r>
        <m:r>
          <w:rPr>
            <w:rFonts w:ascii="Cambria Math" w:hAnsi="Cambria Math"/>
          </w:rPr>
          <m:t>)+P(N)×</m:t>
        </m:r>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r>
          <w:rPr>
            <w:rFonts w:ascii="Cambria Math" w:hAnsi="Cambria Math"/>
          </w:rPr>
          <m:t>F</m:t>
        </m:r>
        <m:r>
          <w:rPr>
            <w:rFonts w:ascii="Cambria Math" w:hAnsi="Cambria Math"/>
          </w:rPr>
          <m:t>)=(0,6×0,15)+(0,4 × 0,35)= 0,09 + 0,14= 0,23</m:t>
        </m:r>
      </m:oMath>
      <w:r w:rsidRPr="00C47F89">
        <w:t xml:space="preserve"> La probabilité globale qu'un ordinateur du stock tombe en panne est de 0,23 (soit 23 %).</w:t>
      </w:r>
    </w:p>
    <w:p w14:paraId="235B03E2" w14:textId="4E404E83" w:rsidR="004F6E29" w:rsidRPr="00C47F89" w:rsidRDefault="004F6E29" w:rsidP="004F6E29">
      <w:pPr>
        <w:numPr>
          <w:ilvl w:val="1"/>
          <w:numId w:val="14"/>
        </w:numPr>
      </w:pPr>
      <w:r w:rsidRPr="00C47F89">
        <w:rPr>
          <w:i/>
          <w:iCs/>
        </w:rPr>
        <w:t>Probabilité conditionnelle (provenance du stock neuf sachant qu'il est en panne) :</w:t>
      </w:r>
      <w:r w:rsidRPr="00C47F89">
        <w:t xml:space="preserve"> On cherche la probabilité qu'il vienne du stock neuf sachant qu'il est en panne, notée </w:t>
      </w:r>
      <m:oMath>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r>
          <w:rPr>
            <w:rFonts w:ascii="Cambria Math" w:hAnsi="Cambria Math"/>
          </w:rPr>
          <m:t>N)</m:t>
        </m:r>
      </m:oMath>
      <w:r w:rsidRPr="00C47F89">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F</m:t>
            </m:r>
          </m:sub>
        </m:sSub>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N</m:t>
                </m:r>
              </m:e>
            </m:d>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N</m:t>
                </m:r>
              </m:sub>
            </m:sSub>
            <m:d>
              <m:dPr>
                <m:ctrlPr>
                  <w:rPr>
                    <w:rFonts w:ascii="Cambria Math" w:hAnsi="Cambria Math"/>
                    <w:i/>
                  </w:rPr>
                </m:ctrlPr>
              </m:dPr>
              <m:e>
                <m:r>
                  <w:rPr>
                    <w:rFonts w:ascii="Cambria Math" w:hAnsi="Cambria Math"/>
                  </w:rPr>
                  <m:t>F</m:t>
                </m:r>
              </m:e>
            </m:d>
          </m:num>
          <m:den>
            <m:r>
              <w:rPr>
                <w:rFonts w:ascii="Cambria Math" w:hAnsi="Cambria Math"/>
              </w:rPr>
              <m:t>P</m:t>
            </m:r>
            <m:d>
              <m:dPr>
                <m:ctrlPr>
                  <w:rPr>
                    <w:rFonts w:ascii="Cambria Math" w:hAnsi="Cambria Math"/>
                    <w:i/>
                  </w:rPr>
                </m:ctrlPr>
              </m:dPr>
              <m:e>
                <m:r>
                  <w:rPr>
                    <w:rFonts w:ascii="Cambria Math" w:hAnsi="Cambria Math"/>
                  </w:rPr>
                  <m:t>F</m:t>
                </m:r>
              </m:e>
            </m:d>
          </m:den>
        </m:f>
      </m:oMath>
      <w:r w:rsidRPr="00C47F89">
        <w:t xml:space="preserve"> </w:t>
      </w:r>
      <w:r>
        <w:tab/>
      </w:r>
      <m:oMath>
        <m:sSub>
          <m:sSubPr>
            <m:ctrlPr>
              <w:rPr>
                <w:rFonts w:ascii="Cambria Math" w:hAnsi="Cambria Math"/>
                <w:i/>
              </w:rPr>
            </m:ctrlPr>
          </m:sSubPr>
          <m:e>
            <m:r>
              <w:rPr>
                <w:rFonts w:ascii="Cambria Math" w:hAnsi="Cambria Math"/>
              </w:rPr>
              <m:t>P</m:t>
            </m:r>
          </m:e>
          <m:sub>
            <m:r>
              <w:rPr>
                <w:rFonts w:ascii="Cambria Math" w:hAnsi="Cambria Math"/>
              </w:rPr>
              <m:t>F</m:t>
            </m:r>
          </m:sub>
        </m:sSub>
        <m:d>
          <m:dPr>
            <m:ctrlPr>
              <w:rPr>
                <w:rFonts w:ascii="Cambria Math" w:hAnsi="Cambria Math"/>
                <w:i/>
              </w:rPr>
            </m:ctrlPr>
          </m:dPr>
          <m:e>
            <m:r>
              <w:rPr>
                <w:rFonts w:ascii="Cambria Math" w:hAnsi="Cambria Math"/>
              </w:rPr>
              <m:t>N</m:t>
            </m:r>
          </m:e>
        </m:d>
        <m:r>
          <w:rPr>
            <w:rFonts w:ascii="Cambria Math" w:hAnsi="Cambria Math"/>
          </w:rPr>
          <m:t xml:space="preserve"> </m:t>
        </m:r>
        <m:r>
          <w:rPr>
            <w:rFonts w:ascii="Cambria Math" w:hAnsi="Cambria Math"/>
          </w:rPr>
          <m:t xml:space="preserve"> =</m:t>
        </m:r>
        <m:f>
          <m:fPr>
            <m:ctrlPr>
              <w:rPr>
                <w:rFonts w:ascii="Cambria Math" w:hAnsi="Cambria Math"/>
                <w:i/>
              </w:rPr>
            </m:ctrlPr>
          </m:fPr>
          <m:num>
            <m:r>
              <w:rPr>
                <w:rFonts w:ascii="Cambria Math" w:hAnsi="Cambria Math"/>
              </w:rPr>
              <m:t>0,14</m:t>
            </m:r>
          </m:num>
          <m:den>
            <m:r>
              <w:rPr>
                <w:rFonts w:ascii="Cambria Math" w:hAnsi="Cambria Math"/>
              </w:rPr>
              <m:t>0,23</m:t>
            </m:r>
          </m:den>
        </m:f>
      </m:oMath>
      <w:r w:rsidRPr="00C47F89">
        <w:t xml:space="preserve"> </w:t>
      </w:r>
      <w:r>
        <w:tab/>
      </w:r>
      <w:r>
        <w:tab/>
      </w:r>
      <m:oMath>
        <m:sSub>
          <m:sSubPr>
            <m:ctrlPr>
              <w:rPr>
                <w:rFonts w:ascii="Cambria Math" w:hAnsi="Cambria Math"/>
                <w:i/>
              </w:rPr>
            </m:ctrlPr>
          </m:sSubPr>
          <m:e>
            <m:r>
              <w:rPr>
                <w:rFonts w:ascii="Cambria Math" w:hAnsi="Cambria Math"/>
              </w:rPr>
              <m:t>P</m:t>
            </m:r>
          </m:e>
          <m:sub>
            <m:r>
              <w:rPr>
                <w:rFonts w:ascii="Cambria Math" w:hAnsi="Cambria Math"/>
              </w:rPr>
              <m:t>F</m:t>
            </m:r>
          </m:sub>
        </m:sSub>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r>
              <w:rPr>
                <w:rFonts w:ascii="Cambria Math" w:hAnsi="Cambria Math"/>
              </w:rPr>
              <m:t>14</m:t>
            </m:r>
          </m:num>
          <m:den>
            <m:r>
              <w:rPr>
                <w:rFonts w:ascii="Cambria Math" w:hAnsi="Cambria Math"/>
              </w:rPr>
              <m:t>23</m:t>
            </m:r>
          </m:den>
        </m:f>
      </m:oMath>
      <w:r w:rsidRPr="00C47F89">
        <w:t xml:space="preserve"> </w:t>
      </w:r>
      <m:oMath>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(N) ≈ 0,609</m:t>
        </m:r>
      </m:oMath>
      <w:r w:rsidRPr="00C47F89">
        <w:t xml:space="preserve"> (arrondi au millième). Il y a environ 60,9 % de chances qu'un ordinateur en panne provienne du stock neuf, malgré sa proportion minoritaire dans le stock global.</w:t>
      </w:r>
    </w:p>
    <w:p w14:paraId="2F148CC9" w14:textId="77777777" w:rsidR="004F6E29" w:rsidRDefault="004F6E29">
      <w:pPr>
        <w:rPr>
          <w:b/>
          <w:bCs/>
        </w:rPr>
      </w:pPr>
      <w:r>
        <w:rPr>
          <w:b/>
          <w:bCs/>
        </w:rPr>
        <w:br w:type="page"/>
      </w:r>
    </w:p>
    <w:p w14:paraId="6C637F56" w14:textId="218A9D18" w:rsidR="004F6E29" w:rsidRPr="00C47F89" w:rsidRDefault="004F6E29" w:rsidP="004F6E29">
      <w:pPr>
        <w:rPr>
          <w:b/>
          <w:bCs/>
        </w:rPr>
      </w:pPr>
      <w:r>
        <w:rPr>
          <w:b/>
          <w:bCs/>
        </w:rPr>
        <w:lastRenderedPageBreak/>
        <w:t xml:space="preserve">Exercice </w:t>
      </w:r>
      <w:r>
        <w:rPr>
          <w:b/>
          <w:bCs/>
        </w:rPr>
        <w:t>6</w:t>
      </w:r>
      <w:r>
        <w:rPr>
          <w:b/>
          <w:bCs/>
        </w:rPr>
        <w:t xml:space="preserve"> : </w:t>
      </w:r>
      <w:r w:rsidRPr="00C47F89">
        <w:rPr>
          <w:b/>
          <w:bCs/>
        </w:rPr>
        <w:t>Fonctions de référence (Inéquations et seuils de pollution)</w:t>
      </w:r>
    </w:p>
    <w:p w14:paraId="4018F210" w14:textId="77777777" w:rsidR="004F6E29" w:rsidRPr="00C47F89" w:rsidRDefault="004F6E29" w:rsidP="004F6E29">
      <w:pPr>
        <w:numPr>
          <w:ilvl w:val="0"/>
          <w:numId w:val="12"/>
        </w:numPr>
      </w:pPr>
      <w:r w:rsidRPr="00C47F89">
        <w:rPr>
          <w:b/>
          <w:bCs/>
        </w:rPr>
        <w:t>Contexte :</w:t>
      </w:r>
      <w:r w:rsidRPr="00C47F89">
        <w:t xml:space="preserve"> Pour comparer l'impact global de la fabrication par rapport à l'utilisation, on modélise l'émission cumulée de dioxyde de carbone (en kg de CO2) d'un smartphone en fonction du nombre de mois x d'utilisation. La fonction d'impact pour un smartphone standard est donnée par : f(x) = 5x + 70 (où 70 kg représente la lourde phase initiale de fabrication/extraction, et 5 kg par mois l'utilisation et la recharge).</w:t>
      </w:r>
    </w:p>
    <w:p w14:paraId="180B3857" w14:textId="77777777" w:rsidR="004F6E29" w:rsidRPr="00C47F89" w:rsidRDefault="004F6E29" w:rsidP="004F6E29">
      <w:pPr>
        <w:numPr>
          <w:ilvl w:val="0"/>
          <w:numId w:val="12"/>
        </w:numPr>
      </w:pPr>
      <w:r w:rsidRPr="00C47F89">
        <w:rPr>
          <w:b/>
          <w:bCs/>
        </w:rPr>
        <w:t>Exercice :</w:t>
      </w:r>
    </w:p>
    <w:p w14:paraId="017D23FF" w14:textId="77777777" w:rsidR="004F6E29" w:rsidRPr="00C47F89" w:rsidRDefault="004F6E29" w:rsidP="004F6E29">
      <w:pPr>
        <w:numPr>
          <w:ilvl w:val="1"/>
          <w:numId w:val="12"/>
        </w:numPr>
      </w:pPr>
      <w:r w:rsidRPr="00C47F89">
        <w:t>Calculer l'empreinte carbone totale du smartphone au bout de 12 mois (1 an) d'utilisation, puis au bout de 36 mois (3 ans).</w:t>
      </w:r>
    </w:p>
    <w:p w14:paraId="38DA9E91" w14:textId="7042E2D9" w:rsidR="004F6E29" w:rsidRPr="00C47F89" w:rsidRDefault="004F6E29" w:rsidP="004F6E29">
      <w:pPr>
        <w:numPr>
          <w:ilvl w:val="1"/>
          <w:numId w:val="12"/>
        </w:numPr>
      </w:pPr>
      <w:r w:rsidRPr="00C47F89">
        <w:t xml:space="preserve">Un constructeur alternatif propose un smartphone dont la fabrication est plus propre, mais qui consomme un peu plus à l'usage : </w:t>
      </w:r>
      <m:oMath>
        <m:r>
          <w:rPr>
            <w:rFonts w:ascii="Cambria Math" w:hAnsi="Cambria Math"/>
          </w:rPr>
          <m:t>g(x) = 8x + 30</m:t>
        </m:r>
      </m:oMath>
      <w:r w:rsidRPr="00C47F89">
        <w:t>.</w:t>
      </w:r>
    </w:p>
    <w:p w14:paraId="3601EB9B" w14:textId="77777777" w:rsidR="004F6E29" w:rsidRPr="00C47F89" w:rsidRDefault="004F6E29" w:rsidP="004F6E29">
      <w:pPr>
        <w:numPr>
          <w:ilvl w:val="2"/>
          <w:numId w:val="12"/>
        </w:numPr>
      </w:pPr>
      <w:r w:rsidRPr="00C47F89">
        <w:t>À partir de combien de mois d'utilisation l'empreinte du smartphone alternatif dépasse-t-elle celle du smartphone standard ?</w:t>
      </w:r>
    </w:p>
    <w:p w14:paraId="02B870D4" w14:textId="69F84C69" w:rsidR="004F6E29" w:rsidRPr="00C47F89" w:rsidRDefault="004F6E29" w:rsidP="004F6E29">
      <w:pPr>
        <w:numPr>
          <w:ilvl w:val="2"/>
          <w:numId w:val="12"/>
        </w:numPr>
      </w:pPr>
      <w:r w:rsidRPr="00C47F89">
        <w:t xml:space="preserve">Résoudre l'inéquation </w:t>
      </w:r>
      <m:oMath>
        <m:r>
          <w:rPr>
            <w:rFonts w:ascii="Cambria Math" w:hAnsi="Cambria Math"/>
          </w:rPr>
          <m:t>8x + 30 &lt; 5x + 70</m:t>
        </m:r>
      </m:oMath>
      <w:r w:rsidRPr="00C47F89">
        <w:t xml:space="preserve"> pour répondre.</w:t>
      </w:r>
    </w:p>
    <w:p w14:paraId="2F52F3CC" w14:textId="77777777" w:rsidR="004F6E29" w:rsidRDefault="004F6E29" w:rsidP="004F6E29">
      <w:pPr>
        <w:rPr>
          <w:b/>
          <w:bCs/>
        </w:rPr>
      </w:pPr>
    </w:p>
    <w:p w14:paraId="61A2F386" w14:textId="77777777" w:rsidR="00E26231" w:rsidRDefault="00E26231" w:rsidP="004F6E29">
      <w:pPr>
        <w:rPr>
          <w:b/>
          <w:bCs/>
        </w:rPr>
      </w:pPr>
    </w:p>
    <w:p w14:paraId="375E4DF2" w14:textId="7DE066C1" w:rsidR="00E26231" w:rsidRPr="00C47F89" w:rsidRDefault="00E26231" w:rsidP="00E26231">
      <w:pPr>
        <w:rPr>
          <w:b/>
          <w:bCs/>
        </w:rPr>
      </w:pPr>
      <w:r>
        <w:rPr>
          <w:b/>
          <w:bCs/>
        </w:rPr>
        <w:t xml:space="preserve">Correction </w:t>
      </w:r>
    </w:p>
    <w:p w14:paraId="37E11A80" w14:textId="39A8DEDB" w:rsidR="00E26231" w:rsidRPr="00C47F89" w:rsidRDefault="00E26231" w:rsidP="00E26231">
      <w:pPr>
        <w:numPr>
          <w:ilvl w:val="0"/>
          <w:numId w:val="16"/>
        </w:numPr>
      </w:pPr>
      <w:r w:rsidRPr="00C47F89">
        <w:rPr>
          <w:b/>
          <w:bCs/>
        </w:rPr>
        <w:t>Calculs d'empreinte carbone cumulée :</w:t>
      </w:r>
      <w:r w:rsidRPr="00C47F89">
        <w:t xml:space="preserve"> La fonction d'impact est </w:t>
      </w:r>
      <m:oMath>
        <m:r>
          <w:rPr>
            <w:rFonts w:ascii="Cambria Math" w:hAnsi="Cambria Math"/>
          </w:rPr>
          <m:t>f(x) = 5x + 70</m:t>
        </m:r>
      </m:oMath>
      <w:r w:rsidRPr="00C47F89">
        <w:t>.</w:t>
      </w:r>
    </w:p>
    <w:p w14:paraId="51C27551" w14:textId="5DAEA865" w:rsidR="00E26231" w:rsidRPr="00C47F89" w:rsidRDefault="00E26231" w:rsidP="00E26231">
      <w:pPr>
        <w:numPr>
          <w:ilvl w:val="1"/>
          <w:numId w:val="16"/>
        </w:numPr>
      </w:pPr>
      <w:r w:rsidRPr="00C47F89">
        <w:rPr>
          <w:i/>
          <w:iCs/>
        </w:rPr>
        <w:t>Au bout de 12 mois (1 an) :</w:t>
      </w:r>
      <w:r w:rsidRPr="00C47F89">
        <w:t xml:space="preserve"> </w:t>
      </w:r>
      <m:oMath>
        <m:r>
          <w:rPr>
            <w:rFonts w:ascii="Cambria Math" w:hAnsi="Cambria Math"/>
          </w:rPr>
          <m:t>f(12) = 5 × 12 + 70 = 60 + 70 = 130</m:t>
        </m:r>
      </m:oMath>
      <w:r w:rsidRPr="00C47F89">
        <w:t xml:space="preserve"> L'empreinte carbone est de 130 kg de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rsidRPr="00C47F89">
        <w:t xml:space="preserve"> au bout d'un an.</w:t>
      </w:r>
    </w:p>
    <w:p w14:paraId="2C1B95F2" w14:textId="6FBC456B" w:rsidR="00E26231" w:rsidRPr="00C47F89" w:rsidRDefault="00E26231" w:rsidP="00E26231">
      <w:pPr>
        <w:numPr>
          <w:ilvl w:val="1"/>
          <w:numId w:val="16"/>
        </w:numPr>
      </w:pPr>
      <w:r w:rsidRPr="00C47F89">
        <w:rPr>
          <w:i/>
          <w:iCs/>
        </w:rPr>
        <w:t>Au bout de 36 mois (3 ans) :</w:t>
      </w:r>
      <w:r w:rsidRPr="00C47F89">
        <w:t xml:space="preserve"> </w:t>
      </w:r>
      <m:oMath>
        <m:r>
          <w:rPr>
            <w:rFonts w:ascii="Cambria Math" w:hAnsi="Cambria Math"/>
          </w:rPr>
          <m:t>f(36) = 5 × 36 + 70 = 180 + 70 = 250</m:t>
        </m:r>
      </m:oMath>
      <w:r w:rsidRPr="00C47F89">
        <w:t xml:space="preserve"> L'empreinte carbone est de 250 kg de CO2 au bout de 3 ans.</w:t>
      </w:r>
    </w:p>
    <w:p w14:paraId="39541F82" w14:textId="743644E4" w:rsidR="00E26231" w:rsidRPr="00C47F89" w:rsidRDefault="00E26231" w:rsidP="00E26231">
      <w:pPr>
        <w:numPr>
          <w:ilvl w:val="0"/>
          <w:numId w:val="16"/>
        </w:numPr>
      </w:pPr>
      <w:r w:rsidRPr="00C47F89">
        <w:rPr>
          <w:b/>
          <w:bCs/>
        </w:rPr>
        <w:t>Résolution de l'inéquation :</w:t>
      </w:r>
      <w:r w:rsidRPr="00C47F89">
        <w:t xml:space="preserve"> On cherche quand l'empreinte du smartphone alternatif </w:t>
      </w:r>
      <m:oMath>
        <m:r>
          <w:rPr>
            <w:rFonts w:ascii="Cambria Math" w:hAnsi="Cambria Math"/>
          </w:rPr>
          <m:t>g(x) = 8x + 30</m:t>
        </m:r>
      </m:oMath>
      <w:r w:rsidRPr="00C47F89">
        <w:t xml:space="preserve"> dépasse celle du smartphone standard </w:t>
      </w:r>
      <m:oMath>
        <m:r>
          <w:rPr>
            <w:rFonts w:ascii="Cambria Math" w:hAnsi="Cambria Math"/>
          </w:rPr>
          <m:t>f(x) = 5x + 70</m:t>
        </m:r>
      </m:oMath>
      <w:r w:rsidRPr="00C47F89">
        <w:t xml:space="preserve">. On résout l'inéquation : </w:t>
      </w:r>
      <m:oMath>
        <m:r>
          <w:rPr>
            <w:rFonts w:ascii="Cambria Math" w:hAnsi="Cambria Math"/>
          </w:rPr>
          <m:t>8x + 30 &lt; 5x + 70</m:t>
        </m:r>
      </m:oMath>
      <w:r w:rsidRPr="00C47F89">
        <w:t xml:space="preserve"> </w:t>
      </w:r>
      <w:r>
        <w:sym w:font="Wingdings" w:char="F0F3"/>
      </w:r>
      <w:r>
        <w:t xml:space="preserve"> </w:t>
      </w:r>
      <m:oMath>
        <m:r>
          <w:rPr>
            <w:rFonts w:ascii="Cambria Math" w:hAnsi="Cambria Math"/>
          </w:rPr>
          <m:t>8x - 5x &lt; 70 - 30</m:t>
        </m:r>
      </m:oMath>
      <w:r w:rsidRPr="00C47F89">
        <w:t xml:space="preserve"> </w:t>
      </w:r>
      <w:r>
        <w:sym w:font="Wingdings" w:char="F0F3"/>
      </w:r>
      <w:r>
        <w:t xml:space="preserve"> </w:t>
      </w:r>
      <m:oMath>
        <m:r>
          <w:rPr>
            <w:rFonts w:ascii="Cambria Math" w:hAnsi="Cambria Math"/>
          </w:rPr>
          <m:t>3x &lt; 40</m:t>
        </m:r>
      </m:oMath>
      <w:r w:rsidRPr="00C47F89">
        <w:t xml:space="preserve"> </w:t>
      </w:r>
      <w:r>
        <w:sym w:font="Wingdings" w:char="F0F3"/>
      </w:r>
      <w:r w:rsidRPr="00C47F89">
        <w:t xml:space="preserve"> </w:t>
      </w:r>
      <m:oMath>
        <m:r>
          <w:rPr>
            <w:rFonts w:ascii="Cambria Math" w:hAnsi="Cambria Math"/>
          </w:rPr>
          <m:t>x &lt;</m:t>
        </m:r>
        <m:f>
          <m:fPr>
            <m:ctrlPr>
              <w:rPr>
                <w:rFonts w:ascii="Cambria Math" w:hAnsi="Cambria Math"/>
                <w:i/>
              </w:rPr>
            </m:ctrlPr>
          </m:fPr>
          <m:num>
            <m:r>
              <w:rPr>
                <w:rFonts w:ascii="Cambria Math" w:hAnsi="Cambria Math"/>
              </w:rPr>
              <m:t>40</m:t>
            </m:r>
          </m:num>
          <m:den>
            <m:r>
              <w:rPr>
                <w:rFonts w:ascii="Cambria Math" w:hAnsi="Cambria Math"/>
              </w:rPr>
              <m:t>3</m:t>
            </m:r>
          </m:den>
        </m:f>
      </m:oMath>
      <w:r w:rsidRPr="00C47F89">
        <w:t xml:space="preserve"> Puisque </w:t>
      </w:r>
      <m:oMath>
        <m:f>
          <m:fPr>
            <m:ctrlPr>
              <w:rPr>
                <w:rFonts w:ascii="Cambria Math" w:hAnsi="Cambria Math"/>
                <w:i/>
              </w:rPr>
            </m:ctrlPr>
          </m:fPr>
          <m:num>
            <m:r>
              <w:rPr>
                <w:rFonts w:ascii="Cambria Math" w:hAnsi="Cambria Math"/>
              </w:rPr>
              <m:t>40</m:t>
            </m:r>
          </m:num>
          <m:den>
            <m:r>
              <w:rPr>
                <w:rFonts w:ascii="Cambria Math" w:hAnsi="Cambria Math"/>
              </w:rPr>
              <m:t>3</m:t>
            </m:r>
          </m:den>
        </m:f>
        <m:r>
          <w:rPr>
            <w:rFonts w:ascii="Cambria Math" w:hAnsi="Cambria Math"/>
          </w:rPr>
          <m:t xml:space="preserve"> ≈ 13,33</m:t>
        </m:r>
      </m:oMath>
      <w:r w:rsidRPr="00C47F89">
        <w:t xml:space="preserve"> mois, cela signifie que tant que l'on garde le smartphone moins de 13 mois et quelques jours, l'alternative est plus polluante (à cause de son usage plus énergivore). Au-delà de 13 mois, le smartphone alternatif devient plus écologique que le standard grâce à sa fabrication plus propre.</w:t>
      </w:r>
    </w:p>
    <w:p w14:paraId="6BCD2055" w14:textId="77777777" w:rsidR="00E26231" w:rsidRDefault="00E26231" w:rsidP="004F6E29">
      <w:pPr>
        <w:rPr>
          <w:b/>
          <w:bCs/>
        </w:rPr>
      </w:pPr>
    </w:p>
    <w:p w14:paraId="1CC5E0DD" w14:textId="77777777" w:rsidR="00E26231" w:rsidRDefault="00E26231" w:rsidP="004F6E29">
      <w:pPr>
        <w:rPr>
          <w:b/>
          <w:bCs/>
        </w:rPr>
      </w:pPr>
    </w:p>
    <w:p w14:paraId="1A44D549" w14:textId="77777777" w:rsidR="004F6E29" w:rsidRDefault="004F6E29">
      <w:pPr>
        <w:rPr>
          <w:b/>
          <w:bCs/>
        </w:rPr>
      </w:pPr>
      <w:r>
        <w:rPr>
          <w:b/>
          <w:bCs/>
        </w:rPr>
        <w:br w:type="page"/>
      </w:r>
    </w:p>
    <w:p w14:paraId="78CD2E7C" w14:textId="71614308" w:rsidR="004F6E29" w:rsidRPr="00C47F89" w:rsidRDefault="004F6E29" w:rsidP="004F6E29">
      <w:pPr>
        <w:rPr>
          <w:b/>
          <w:bCs/>
        </w:rPr>
      </w:pPr>
      <w:r>
        <w:rPr>
          <w:b/>
          <w:bCs/>
        </w:rPr>
        <w:lastRenderedPageBreak/>
        <w:t xml:space="preserve">Exercice </w:t>
      </w:r>
      <w:r>
        <w:rPr>
          <w:b/>
          <w:bCs/>
        </w:rPr>
        <w:t>7</w:t>
      </w:r>
      <w:r>
        <w:rPr>
          <w:b/>
          <w:bCs/>
        </w:rPr>
        <w:t xml:space="preserve"> : </w:t>
      </w:r>
      <w:r w:rsidRPr="00C47F89">
        <w:rPr>
          <w:b/>
          <w:bCs/>
        </w:rPr>
        <w:t>Vecteurs et repérage (Optimisation de tournées de livraison de matériel vert)</w:t>
      </w:r>
    </w:p>
    <w:p w14:paraId="727D3119" w14:textId="77777777" w:rsidR="004F6E29" w:rsidRPr="00C47F89" w:rsidRDefault="004F6E29" w:rsidP="004F6E29">
      <w:pPr>
        <w:numPr>
          <w:ilvl w:val="0"/>
          <w:numId w:val="13"/>
        </w:numPr>
      </w:pPr>
      <w:r w:rsidRPr="00C47F89">
        <w:rPr>
          <w:b/>
          <w:bCs/>
        </w:rPr>
        <w:t>Contexte :</w:t>
      </w:r>
      <w:r w:rsidRPr="00C47F89">
        <w:t xml:space="preserve"> Un opérateur de logistique verte gère des livraisons de box internet reconditionnées à vélo-cargo dans une zone urbaine modélisée par un repère orthonormé. Soit les points de livraison </w:t>
      </w:r>
      <w:proofErr w:type="gramStart"/>
      <w:r w:rsidRPr="00C47F89">
        <w:t>A(1;</w:t>
      </w:r>
      <w:proofErr w:type="gramEnd"/>
      <w:r w:rsidRPr="00C47F89">
        <w:t xml:space="preserve">1), </w:t>
      </w:r>
      <w:proofErr w:type="gramStart"/>
      <w:r w:rsidRPr="00C47F89">
        <w:t>B(5;</w:t>
      </w:r>
      <w:proofErr w:type="gramEnd"/>
      <w:r w:rsidRPr="00C47F89">
        <w:t xml:space="preserve">3) et un point de relai </w:t>
      </w:r>
      <w:proofErr w:type="gramStart"/>
      <w:r w:rsidRPr="00C47F89">
        <w:t>C(3;</w:t>
      </w:r>
      <w:proofErr w:type="gramEnd"/>
      <w:r w:rsidRPr="00C47F89">
        <w:t>7).</w:t>
      </w:r>
    </w:p>
    <w:p w14:paraId="47D18C22" w14:textId="77777777" w:rsidR="004F6E29" w:rsidRPr="00C47F89" w:rsidRDefault="004F6E29" w:rsidP="004F6E29">
      <w:pPr>
        <w:numPr>
          <w:ilvl w:val="0"/>
          <w:numId w:val="13"/>
        </w:numPr>
      </w:pPr>
      <w:r w:rsidRPr="00C47F89">
        <w:rPr>
          <w:b/>
          <w:bCs/>
        </w:rPr>
        <w:t>Exercice :</w:t>
      </w:r>
    </w:p>
    <w:p w14:paraId="4CF9DE86" w14:textId="77777777" w:rsidR="004F6E29" w:rsidRPr="00C47F89" w:rsidRDefault="004F6E29" w:rsidP="004F6E29">
      <w:pPr>
        <w:numPr>
          <w:ilvl w:val="1"/>
          <w:numId w:val="13"/>
        </w:numPr>
      </w:pPr>
      <w:r w:rsidRPr="00C47F89">
        <w:t>Calculer les coordonnées du vecteur AB, puis du vecteur BC.</w:t>
      </w:r>
    </w:p>
    <w:p w14:paraId="28DAA348" w14:textId="77777777" w:rsidR="004F6E29" w:rsidRPr="00C47F89" w:rsidRDefault="004F6E29" w:rsidP="004F6E29">
      <w:pPr>
        <w:numPr>
          <w:ilvl w:val="1"/>
          <w:numId w:val="13"/>
        </w:numPr>
      </w:pPr>
      <w:r w:rsidRPr="00C47F89">
        <w:t>L'entreprise cherche à placer un point de collecte intermédiaire D tel que le quadrilatère ABCD soit un parallélogramme (ce qui permettrait de boucler la tournée de manière symétrique).</w:t>
      </w:r>
    </w:p>
    <w:p w14:paraId="66B6CA82" w14:textId="77777777" w:rsidR="004F6E29" w:rsidRPr="00C47F89" w:rsidRDefault="004F6E29" w:rsidP="004F6E29">
      <w:pPr>
        <w:numPr>
          <w:ilvl w:val="2"/>
          <w:numId w:val="13"/>
        </w:numPr>
      </w:pPr>
      <w:r w:rsidRPr="00C47F89">
        <w:t xml:space="preserve">En utilisant l'égalité vectorielle AB = DC, déterminer par le calcul les coordonnées du point de collecte </w:t>
      </w: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D</m:t>
                </m:r>
              </m:sub>
            </m:sSub>
          </m:e>
        </m:d>
      </m:oMath>
      <w:r w:rsidRPr="00C47F89">
        <w:t>.</w:t>
      </w:r>
    </w:p>
    <w:p w14:paraId="0D83D6C3" w14:textId="77777777" w:rsidR="004F6E29" w:rsidRDefault="004F6E29" w:rsidP="004F6E29"/>
    <w:p w14:paraId="15D2C225" w14:textId="77777777" w:rsidR="004F6E29" w:rsidRDefault="004F6E29" w:rsidP="004F6E29"/>
    <w:p w14:paraId="6180C40F" w14:textId="00415FE2" w:rsidR="00E26231" w:rsidRPr="00C47F89" w:rsidRDefault="00E26231" w:rsidP="00E26231">
      <w:pPr>
        <w:rPr>
          <w:b/>
          <w:bCs/>
        </w:rPr>
      </w:pPr>
      <w:r>
        <w:rPr>
          <w:b/>
          <w:bCs/>
        </w:rPr>
        <w:t>Correction</w:t>
      </w:r>
    </w:p>
    <w:p w14:paraId="23EE6EDC" w14:textId="77777777" w:rsidR="00E26231" w:rsidRPr="00C47F89" w:rsidRDefault="00E26231" w:rsidP="00E26231">
      <w:pPr>
        <w:numPr>
          <w:ilvl w:val="0"/>
          <w:numId w:val="15"/>
        </w:numPr>
      </w:pPr>
      <w:r w:rsidRPr="00C47F89">
        <w:rPr>
          <w:b/>
          <w:bCs/>
        </w:rPr>
        <w:t>Calcul des coordonnées des vecteurs :</w:t>
      </w:r>
    </w:p>
    <w:p w14:paraId="0D1FA79F" w14:textId="77777777" w:rsidR="00E26231" w:rsidRPr="00C47F89" w:rsidRDefault="00E26231" w:rsidP="00E26231">
      <w:pPr>
        <w:numPr>
          <w:ilvl w:val="1"/>
          <w:numId w:val="15"/>
        </w:numPr>
      </w:pPr>
      <w:r w:rsidRPr="00C47F89">
        <w:rPr>
          <w:i/>
          <w:iCs/>
        </w:rPr>
        <w:t>Pour le vecteur AB :</w:t>
      </w:r>
      <w:r w:rsidRPr="00C47F89">
        <w:t xml:space="preserve"> </w:t>
      </w:r>
      <m:oMath>
        <m:sSub>
          <m:sSubPr>
            <m:ctrlPr>
              <w:rPr>
                <w:rFonts w:ascii="Cambria Math" w:hAnsi="Cambria Math"/>
                <w:i/>
              </w:rPr>
            </m:ctrlPr>
          </m:sSubPr>
          <m:e>
            <m:r>
              <w:rPr>
                <w:rFonts w:ascii="Cambria Math" w:hAnsi="Cambria Math"/>
              </w:rPr>
              <m:t>x</m:t>
            </m:r>
          </m:e>
          <m:sub>
            <m:acc>
              <m:accPr>
                <m:chr m:val="⃗"/>
                <m:ctrlPr>
                  <w:rPr>
                    <w:rFonts w:ascii="Cambria Math" w:hAnsi="Cambria Math"/>
                    <w:i/>
                  </w:rPr>
                </m:ctrlPr>
              </m:accPr>
              <m:e>
                <m:r>
                  <w:rPr>
                    <w:rFonts w:ascii="Cambria Math" w:hAnsi="Cambria Math"/>
                  </w:rPr>
                  <m:t>AB</m:t>
                </m:r>
              </m:e>
            </m:acc>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 5-1 =4</m:t>
        </m:r>
      </m:oMath>
      <w:r w:rsidRPr="00C47F89">
        <w:t xml:space="preserve"> </w:t>
      </w:r>
      <m:oMath>
        <m:sSub>
          <m:sSubPr>
            <m:ctrlPr>
              <w:rPr>
                <w:rFonts w:ascii="Cambria Math" w:hAnsi="Cambria Math"/>
                <w:i/>
              </w:rPr>
            </m:ctrlPr>
          </m:sSubPr>
          <m:e>
            <m:r>
              <w:rPr>
                <w:rFonts w:ascii="Cambria Math" w:hAnsi="Cambria Math"/>
              </w:rPr>
              <m:t>y</m:t>
            </m:r>
          </m:e>
          <m:sub>
            <m:acc>
              <m:accPr>
                <m:chr m:val="⃗"/>
                <m:ctrlPr>
                  <w:rPr>
                    <w:rFonts w:ascii="Cambria Math" w:hAnsi="Cambria Math"/>
                    <w:i/>
                  </w:rPr>
                </m:ctrlPr>
              </m:accPr>
              <m:e>
                <m:r>
                  <w:rPr>
                    <w:rFonts w:ascii="Cambria Math" w:hAnsi="Cambria Math"/>
                  </w:rPr>
                  <m:t>AB</m:t>
                </m:r>
              </m:e>
            </m:acc>
          </m:sub>
        </m:sSub>
        <m:r>
          <w:rPr>
            <w:rFonts w:ascii="Cambria Math" w:hAnsi="Cambria Math"/>
          </w:rPr>
          <m:t xml:space="preserve"> = </m:t>
        </m:r>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 xml:space="preserve"> - </m:t>
        </m:r>
        <m:sSub>
          <m:sSubPr>
            <m:ctrlPr>
              <w:rPr>
                <w:rFonts w:ascii="Cambria Math" w:hAnsi="Cambria Math"/>
                <w:i/>
              </w:rPr>
            </m:ctrlPr>
          </m:sSubPr>
          <m:e>
            <m:r>
              <w:rPr>
                <w:rFonts w:ascii="Cambria Math" w:hAnsi="Cambria Math"/>
              </w:rPr>
              <m:t>y</m:t>
            </m:r>
          </m:e>
          <m:sub>
            <m:r>
              <w:rPr>
                <w:rFonts w:ascii="Cambria Math" w:hAnsi="Cambria Math"/>
              </w:rPr>
              <m:t>A</m:t>
            </m:r>
          </m:sub>
        </m:sSub>
        <m:r>
          <w:rPr>
            <w:rFonts w:ascii="Cambria Math" w:hAnsi="Cambria Math"/>
          </w:rPr>
          <m:t xml:space="preserve"> = 3 - 1 = 2</m:t>
        </m:r>
      </m:oMath>
      <w:r w:rsidRPr="00C47F89">
        <w:t xml:space="preserve"> Le vecteur AB a pour coordonnées (4 ; 2).</w:t>
      </w:r>
    </w:p>
    <w:p w14:paraId="126E2CFF" w14:textId="77777777" w:rsidR="00E26231" w:rsidRPr="00C47F89" w:rsidRDefault="00E26231" w:rsidP="00E26231">
      <w:pPr>
        <w:numPr>
          <w:ilvl w:val="1"/>
          <w:numId w:val="15"/>
        </w:numPr>
      </w:pPr>
      <w:r w:rsidRPr="00C47F89">
        <w:rPr>
          <w:i/>
          <w:iCs/>
        </w:rPr>
        <w:t>Pour le vecteur BC :</w:t>
      </w:r>
      <w:r w:rsidRPr="00C47F89">
        <w:t xml:space="preserve"> </w:t>
      </w:r>
      <m:oMath>
        <m:sSub>
          <m:sSubPr>
            <m:ctrlPr>
              <w:rPr>
                <w:rFonts w:ascii="Cambria Math" w:hAnsi="Cambria Math"/>
                <w:i/>
              </w:rPr>
            </m:ctrlPr>
          </m:sSubPr>
          <m:e>
            <m:r>
              <w:rPr>
                <w:rFonts w:ascii="Cambria Math" w:hAnsi="Cambria Math"/>
              </w:rPr>
              <m:t>x</m:t>
            </m:r>
          </m:e>
          <m:sub>
            <m:acc>
              <m:accPr>
                <m:chr m:val="⃗"/>
                <m:ctrlPr>
                  <w:rPr>
                    <w:rFonts w:ascii="Cambria Math" w:hAnsi="Cambria Math"/>
                    <w:i/>
                  </w:rPr>
                </m:ctrlPr>
              </m:accPr>
              <m:e>
                <m:r>
                  <w:rPr>
                    <w:rFonts w:ascii="Cambria Math" w:hAnsi="Cambria Math"/>
                  </w:rPr>
                  <m:t>BC</m:t>
                </m:r>
              </m:e>
            </m:acc>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B</m:t>
            </m:r>
          </m:sub>
        </m:sSub>
        <m:r>
          <w:rPr>
            <w:rFonts w:ascii="Cambria Math" w:hAnsi="Cambria Math"/>
          </w:rPr>
          <m:t xml:space="preserve"> =3-5=-2</m:t>
        </m:r>
      </m:oMath>
      <w:r>
        <w:t xml:space="preserve"> </w:t>
      </w:r>
      <w:r w:rsidRPr="00C47F89">
        <w:t xml:space="preserve"> </w:t>
      </w:r>
      <m:oMath>
        <m:sSub>
          <m:sSubPr>
            <m:ctrlPr>
              <w:rPr>
                <w:rFonts w:ascii="Cambria Math" w:hAnsi="Cambria Math"/>
                <w:i/>
              </w:rPr>
            </m:ctrlPr>
          </m:sSubPr>
          <m:e>
            <m:r>
              <w:rPr>
                <w:rFonts w:ascii="Cambria Math" w:hAnsi="Cambria Math"/>
              </w:rPr>
              <m:t>y</m:t>
            </m:r>
          </m:e>
          <m:sub>
            <m:acc>
              <m:accPr>
                <m:chr m:val="⃗"/>
                <m:ctrlPr>
                  <w:rPr>
                    <w:rFonts w:ascii="Cambria Math" w:hAnsi="Cambria Math"/>
                    <w:i/>
                  </w:rPr>
                </m:ctrlPr>
              </m:accPr>
              <m:e>
                <m:r>
                  <w:rPr>
                    <w:rFonts w:ascii="Cambria Math" w:hAnsi="Cambria Math"/>
                  </w:rPr>
                  <m:t>BC</m:t>
                </m:r>
              </m:e>
            </m:acc>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=7-3=4</m:t>
        </m:r>
      </m:oMath>
      <w:r w:rsidRPr="00C47F89">
        <w:t xml:space="preserve"> Le vecteur BC a pour coordonnées (-2 ; 4).</w:t>
      </w:r>
    </w:p>
    <w:p w14:paraId="27C0E8E3" w14:textId="77777777" w:rsidR="00E26231" w:rsidRPr="00C47F89" w:rsidRDefault="00E26231" w:rsidP="00E26231">
      <w:pPr>
        <w:numPr>
          <w:ilvl w:val="0"/>
          <w:numId w:val="15"/>
        </w:numPr>
      </w:pPr>
      <w:r w:rsidRPr="00C47F89">
        <w:rPr>
          <w:b/>
          <w:bCs/>
        </w:rPr>
        <w:t>Détermination des coordonnées du point de collecte D :</w:t>
      </w:r>
      <w:r w:rsidRPr="00C47F89">
        <w:t xml:space="preserve"> Pour que le quadrilatère ABCD soit un parallélogramme, il faut que : </w:t>
      </w:r>
      <m:oMath>
        <m:acc>
          <m:accPr>
            <m:chr m:val="⃗"/>
            <m:ctrlPr>
              <w:rPr>
                <w:rFonts w:ascii="Cambria Math" w:hAnsi="Cambria Math"/>
                <w:i/>
              </w:rPr>
            </m:ctrlPr>
          </m:accPr>
          <m:e>
            <m:r>
              <w:rPr>
                <w:rFonts w:ascii="Cambria Math" w:hAnsi="Cambria Math"/>
              </w:rPr>
              <m:t>AB</m:t>
            </m:r>
          </m:e>
        </m:acc>
      </m:oMath>
      <w:r w:rsidRPr="00C47F89">
        <w:t xml:space="preserve"> = </w:t>
      </w:r>
      <m:oMath>
        <m:acc>
          <m:accPr>
            <m:chr m:val="⃗"/>
            <m:ctrlPr>
              <w:rPr>
                <w:rFonts w:ascii="Cambria Math" w:hAnsi="Cambria Math"/>
                <w:i/>
              </w:rPr>
            </m:ctrlPr>
          </m:accPr>
          <m:e>
            <m:r>
              <w:rPr>
                <w:rFonts w:ascii="Cambria Math" w:hAnsi="Cambria Math"/>
              </w:rPr>
              <m:t>DC</m:t>
            </m:r>
          </m:e>
        </m:acc>
      </m:oMath>
      <w:r w:rsidRPr="00C47F89">
        <w:t xml:space="preserve"> Calculons les coordonnées du vecteur DC en fonction de </w:t>
      </w:r>
      <m:oMath>
        <m:sSub>
          <m:sSubPr>
            <m:ctrlPr>
              <w:rPr>
                <w:rFonts w:ascii="Cambria Math" w:hAnsi="Cambria Math"/>
                <w:i/>
              </w:rPr>
            </m:ctrlPr>
          </m:sSubPr>
          <m:e>
            <m:r>
              <w:rPr>
                <w:rFonts w:ascii="Cambria Math" w:hAnsi="Cambria Math"/>
              </w:rPr>
              <m:t>x</m:t>
            </m:r>
          </m:e>
          <m:sub>
            <m:r>
              <w:rPr>
                <w:rFonts w:ascii="Cambria Math" w:hAnsi="Cambria Math"/>
              </w:rPr>
              <m:t>D</m:t>
            </m:r>
          </m:sub>
        </m:sSub>
      </m:oMath>
      <w:r w:rsidRPr="00C47F89">
        <w:t xml:space="preserve"> et </w:t>
      </w:r>
      <m:oMath>
        <m:sSub>
          <m:sSubPr>
            <m:ctrlPr>
              <w:rPr>
                <w:rFonts w:ascii="Cambria Math" w:hAnsi="Cambria Math"/>
                <w:i/>
              </w:rPr>
            </m:ctrlPr>
          </m:sSubPr>
          <m:e>
            <m:r>
              <w:rPr>
                <w:rFonts w:ascii="Cambria Math" w:hAnsi="Cambria Math"/>
              </w:rPr>
              <m:t>y</m:t>
            </m:r>
          </m:e>
          <m:sub>
            <m:r>
              <w:rPr>
                <w:rFonts w:ascii="Cambria Math" w:hAnsi="Cambria Math"/>
              </w:rPr>
              <m:t>D</m:t>
            </m:r>
          </m:sub>
        </m:sSub>
      </m:oMath>
      <w:r w:rsidRPr="00C47F89">
        <w:t xml:space="preserve"> : </w:t>
      </w:r>
      <m:oMath>
        <m:sSub>
          <m:sSubPr>
            <m:ctrlPr>
              <w:rPr>
                <w:rFonts w:ascii="Cambria Math" w:hAnsi="Cambria Math"/>
                <w:i/>
              </w:rPr>
            </m:ctrlPr>
          </m:sSubPr>
          <m:e>
            <m:r>
              <w:rPr>
                <w:rFonts w:ascii="Cambria Math" w:hAnsi="Cambria Math"/>
              </w:rPr>
              <m:t>x</m:t>
            </m:r>
          </m:e>
          <m:sub>
            <m:acc>
              <m:accPr>
                <m:chr m:val="⃗"/>
                <m:ctrlPr>
                  <w:rPr>
                    <w:rFonts w:ascii="Cambria Math" w:hAnsi="Cambria Math"/>
                    <w:i/>
                  </w:rPr>
                </m:ctrlPr>
              </m:accPr>
              <m:e>
                <m:r>
                  <w:rPr>
                    <w:rFonts w:ascii="Cambria Math" w:hAnsi="Cambria Math"/>
                  </w:rPr>
                  <m:t>DC</m:t>
                </m:r>
              </m:e>
            </m:acc>
          </m:sub>
        </m:sSub>
      </m:oMath>
      <w:r w:rsidRPr="00C47F89">
        <w:t xml:space="preserve"> </w:t>
      </w:r>
      <m:oMath>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 xml:space="preserve"> =3-</m:t>
        </m:r>
        <m:sSub>
          <m:sSubPr>
            <m:ctrlPr>
              <w:rPr>
                <w:rFonts w:ascii="Cambria Math" w:hAnsi="Cambria Math"/>
                <w:i/>
              </w:rPr>
            </m:ctrlPr>
          </m:sSubPr>
          <m:e>
            <m:r>
              <w:rPr>
                <w:rFonts w:ascii="Cambria Math" w:hAnsi="Cambria Math"/>
              </w:rPr>
              <m:t>x</m:t>
            </m:r>
          </m:e>
          <m:sub>
            <m:r>
              <w:rPr>
                <w:rFonts w:ascii="Cambria Math" w:hAnsi="Cambria Math"/>
              </w:rPr>
              <m:t>D</m:t>
            </m:r>
          </m:sub>
        </m:sSub>
      </m:oMath>
      <w:r w:rsidRPr="00C47F89">
        <w:t xml:space="preserve"> </w:t>
      </w:r>
      <m:oMath>
        <m:sSub>
          <m:sSubPr>
            <m:ctrlPr>
              <w:rPr>
                <w:rFonts w:ascii="Cambria Math" w:hAnsi="Cambria Math"/>
                <w:i/>
              </w:rPr>
            </m:ctrlPr>
          </m:sSubPr>
          <m:e>
            <m:r>
              <w:rPr>
                <w:rFonts w:ascii="Cambria Math" w:hAnsi="Cambria Math"/>
              </w:rPr>
              <m:t>y</m:t>
            </m:r>
          </m:e>
          <m:sub>
            <m:acc>
              <m:accPr>
                <m:chr m:val="⃗"/>
                <m:ctrlPr>
                  <w:rPr>
                    <w:rFonts w:ascii="Cambria Math" w:hAnsi="Cambria Math"/>
                    <w:i/>
                  </w:rPr>
                </m:ctrlPr>
              </m:accPr>
              <m:e>
                <m:r>
                  <w:rPr>
                    <w:rFonts w:ascii="Cambria Math" w:hAnsi="Cambria Math"/>
                  </w:rPr>
                  <m:t>DC</m:t>
                </m:r>
              </m:e>
            </m:acc>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D</m:t>
            </m:r>
          </m:sub>
        </m:sSub>
        <m:r>
          <w:rPr>
            <w:rFonts w:ascii="Cambria Math" w:hAnsi="Cambria Math"/>
          </w:rPr>
          <m:t>=7-</m:t>
        </m:r>
        <m:sSub>
          <m:sSubPr>
            <m:ctrlPr>
              <w:rPr>
                <w:rFonts w:ascii="Cambria Math" w:hAnsi="Cambria Math"/>
                <w:i/>
              </w:rPr>
            </m:ctrlPr>
          </m:sSubPr>
          <m:e>
            <m:r>
              <w:rPr>
                <w:rFonts w:ascii="Cambria Math" w:hAnsi="Cambria Math"/>
              </w:rPr>
              <m:t>y</m:t>
            </m:r>
          </m:e>
          <m:sub>
            <m:r>
              <w:rPr>
                <w:rFonts w:ascii="Cambria Math" w:hAnsi="Cambria Math"/>
              </w:rPr>
              <m:t>D</m:t>
            </m:r>
          </m:sub>
        </m:sSub>
      </m:oMath>
      <w:r w:rsidRPr="00C47F89">
        <w:t xml:space="preserve"> Puisque les vecteurs </w:t>
      </w:r>
      <m:oMath>
        <m:acc>
          <m:accPr>
            <m:chr m:val="⃗"/>
            <m:ctrlPr>
              <w:rPr>
                <w:rFonts w:ascii="Cambria Math" w:hAnsi="Cambria Math"/>
                <w:i/>
              </w:rPr>
            </m:ctrlPr>
          </m:accPr>
          <m:e>
            <m:r>
              <w:rPr>
                <w:rFonts w:ascii="Cambria Math" w:hAnsi="Cambria Math"/>
              </w:rPr>
              <m:t>AB</m:t>
            </m:r>
          </m:e>
        </m:acc>
      </m:oMath>
      <w:r w:rsidRPr="00C47F89">
        <w:t xml:space="preserve"> et </w:t>
      </w:r>
      <m:oMath>
        <m:acc>
          <m:accPr>
            <m:chr m:val="⃗"/>
            <m:ctrlPr>
              <w:rPr>
                <w:rFonts w:ascii="Cambria Math" w:hAnsi="Cambria Math"/>
                <w:i/>
              </w:rPr>
            </m:ctrlPr>
          </m:accPr>
          <m:e>
            <m:r>
              <w:rPr>
                <w:rFonts w:ascii="Cambria Math" w:hAnsi="Cambria Math"/>
              </w:rPr>
              <m:t>DC</m:t>
            </m:r>
          </m:e>
        </m:acc>
      </m:oMath>
      <w:r w:rsidRPr="00C47F89">
        <w:t xml:space="preserve"> sont égaux, leurs coordonnées le sont aussi. On pose donc deux petites équations :</w:t>
      </w:r>
    </w:p>
    <w:p w14:paraId="2EB3136C" w14:textId="77777777" w:rsidR="00E26231" w:rsidRPr="00C47F89" w:rsidRDefault="00E26231" w:rsidP="00E26231">
      <w:pPr>
        <w:numPr>
          <w:ilvl w:val="1"/>
          <w:numId w:val="15"/>
        </w:numPr>
      </w:pPr>
      <w:r w:rsidRPr="00C47F89">
        <w:t xml:space="preserve">Pour l'abscisse : </w:t>
      </w:r>
      <m:oMath>
        <m:r>
          <w:rPr>
            <w:rFonts w:ascii="Cambria Math" w:hAnsi="Cambria Math"/>
          </w:rPr>
          <m:t>3-</m:t>
        </m:r>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 xml:space="preserve"> = 4</m:t>
        </m:r>
      </m:oMath>
      <w:r w:rsidRPr="00C47F89">
        <w:t xml:space="preserve"> </w:t>
      </w:r>
      <w:r>
        <w:sym w:font="Wingdings" w:char="F0F3"/>
      </w:r>
      <w:r w:rsidRPr="00C47F89">
        <w:t xml:space="preserve">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 xml:space="preserve"> =4-3</m:t>
        </m:r>
      </m:oMath>
      <w:r w:rsidRPr="00C47F89">
        <w:t xml:space="preserve"> </w:t>
      </w:r>
      <w:r>
        <w:sym w:font="Wingdings" w:char="F0F3"/>
      </w:r>
      <w:r w:rsidRPr="00C47F89">
        <w:t xml:space="preserve">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 xml:space="preserve"> = 1</m:t>
        </m:r>
      </m:oMath>
      <w:r w:rsidRPr="00C47F89">
        <w:t xml:space="preserve"> </w:t>
      </w:r>
      <w:r>
        <w:sym w:font="Wingdings" w:char="F0F3"/>
      </w:r>
      <w:r w:rsidRPr="00C47F89">
        <w:t xml:space="preserve"> </w:t>
      </w:r>
      <m:oMath>
        <m:sSub>
          <m:sSubPr>
            <m:ctrlPr>
              <w:rPr>
                <w:rFonts w:ascii="Cambria Math" w:hAnsi="Cambria Math"/>
                <w:i/>
              </w:rPr>
            </m:ctrlPr>
          </m:sSubPr>
          <m:e>
            <m:r>
              <w:rPr>
                <w:rFonts w:ascii="Cambria Math" w:hAnsi="Cambria Math"/>
              </w:rPr>
              <m:t>x</m:t>
            </m:r>
          </m:e>
          <m:sub>
            <m:r>
              <w:rPr>
                <w:rFonts w:ascii="Cambria Math" w:hAnsi="Cambria Math"/>
              </w:rPr>
              <m:t>D</m:t>
            </m:r>
          </m:sub>
        </m:sSub>
        <m:r>
          <w:rPr>
            <w:rFonts w:ascii="Cambria Math" w:hAnsi="Cambria Math"/>
          </w:rPr>
          <m:t xml:space="preserve"> = -1</m:t>
        </m:r>
      </m:oMath>
    </w:p>
    <w:p w14:paraId="26FCF09A" w14:textId="77777777" w:rsidR="00E26231" w:rsidRPr="00C47F89" w:rsidRDefault="00E26231" w:rsidP="00E26231">
      <w:pPr>
        <w:numPr>
          <w:ilvl w:val="1"/>
          <w:numId w:val="15"/>
        </w:numPr>
      </w:pPr>
      <w:r w:rsidRPr="00C47F89">
        <w:t xml:space="preserve">Pour l'ordonnée : </w:t>
      </w:r>
      <m:oMath>
        <m:r>
          <w:rPr>
            <w:rFonts w:ascii="Cambria Math" w:hAnsi="Cambria Math"/>
          </w:rPr>
          <m:t xml:space="preserve">7 - </m:t>
        </m:r>
        <m:sSub>
          <m:sSubPr>
            <m:ctrlPr>
              <w:rPr>
                <w:rFonts w:ascii="Cambria Math" w:hAnsi="Cambria Math"/>
                <w:i/>
              </w:rPr>
            </m:ctrlPr>
          </m:sSubPr>
          <m:e>
            <m:r>
              <w:rPr>
                <w:rFonts w:ascii="Cambria Math" w:hAnsi="Cambria Math"/>
              </w:rPr>
              <m:t>y</m:t>
            </m:r>
          </m:e>
          <m:sub>
            <m:r>
              <w:rPr>
                <w:rFonts w:ascii="Cambria Math" w:hAnsi="Cambria Math"/>
              </w:rPr>
              <m:t>D</m:t>
            </m:r>
          </m:sub>
        </m:sSub>
        <m:r>
          <w:rPr>
            <w:rFonts w:ascii="Cambria Math" w:hAnsi="Cambria Math"/>
          </w:rPr>
          <m:t xml:space="preserve"> = 2</m:t>
        </m:r>
      </m:oMath>
      <w:r w:rsidRPr="00C47F89">
        <w:t xml:space="preserve"> </w:t>
      </w:r>
      <w:r>
        <w:sym w:font="Wingdings" w:char="F0F3"/>
      </w:r>
      <w:r w:rsidRPr="00C47F89">
        <w:t xml:space="preserve"> </w:t>
      </w:r>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D</m:t>
            </m:r>
          </m:sub>
        </m:sSub>
        <m:r>
          <w:rPr>
            <w:rFonts w:ascii="Cambria Math" w:hAnsi="Cambria Math"/>
          </w:rPr>
          <m:t xml:space="preserve"> = 2 - 7</m:t>
        </m:r>
      </m:oMath>
      <w:r w:rsidRPr="00C47F89">
        <w:t xml:space="preserve"> </w:t>
      </w:r>
      <w:r>
        <w:sym w:font="Wingdings" w:char="F0F3"/>
      </w:r>
      <w:r w:rsidRPr="00C47F89">
        <w:t xml:space="preserve"> </w:t>
      </w:r>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D</m:t>
            </m:r>
          </m:sub>
        </m:sSub>
        <m:r>
          <w:rPr>
            <w:rFonts w:ascii="Cambria Math" w:hAnsi="Cambria Math"/>
          </w:rPr>
          <m:t>=-5</m:t>
        </m:r>
      </m:oMath>
      <w:r w:rsidRPr="00C47F89">
        <w:t xml:space="preserve"> </w:t>
      </w:r>
      <w:r>
        <w:sym w:font="Wingdings" w:char="F0F3"/>
      </w:r>
      <w:r w:rsidRPr="00C47F89">
        <w:t xml:space="preserve"> </w:t>
      </w:r>
      <m:oMath>
        <m:sSub>
          <m:sSubPr>
            <m:ctrlPr>
              <w:rPr>
                <w:rFonts w:ascii="Cambria Math" w:hAnsi="Cambria Math"/>
                <w:i/>
              </w:rPr>
            </m:ctrlPr>
          </m:sSubPr>
          <m:e>
            <m:r>
              <w:rPr>
                <w:rFonts w:ascii="Cambria Math" w:hAnsi="Cambria Math"/>
              </w:rPr>
              <m:t>y</m:t>
            </m:r>
          </m:e>
          <m:sub>
            <m:r>
              <w:rPr>
                <w:rFonts w:ascii="Cambria Math" w:hAnsi="Cambria Math"/>
              </w:rPr>
              <m:t>D</m:t>
            </m:r>
          </m:sub>
        </m:sSub>
        <m:r>
          <w:rPr>
            <w:rFonts w:ascii="Cambria Math" w:hAnsi="Cambria Math"/>
          </w:rPr>
          <m:t xml:space="preserve"> = 5</m:t>
        </m:r>
      </m:oMath>
      <w:r w:rsidRPr="00C47F89">
        <w:t xml:space="preserve"> Le point de collecte intermédiaire D doit donc être placé aux coordonnées (-1 ; 5).</w:t>
      </w:r>
    </w:p>
    <w:p w14:paraId="698347F3" w14:textId="33AEF6CA" w:rsidR="00BB7629" w:rsidRDefault="00BB7629">
      <w:r>
        <w:br w:type="page"/>
      </w:r>
    </w:p>
    <w:p w14:paraId="12BB70DB" w14:textId="77777777" w:rsidR="00BB7629" w:rsidRPr="002A5A9E" w:rsidRDefault="00BB7629" w:rsidP="00BB7629">
      <w:pPr>
        <w:rPr>
          <w:b/>
          <w:bCs/>
        </w:rPr>
      </w:pPr>
      <w:r w:rsidRPr="002A5A9E">
        <w:rPr>
          <w:b/>
          <w:bCs/>
        </w:rPr>
        <w:lastRenderedPageBreak/>
        <w:t>DEVOIR MAISON DE MATHÉMATIQUES (Niveau Seconde)</w:t>
      </w:r>
    </w:p>
    <w:p w14:paraId="3BE54093" w14:textId="77777777" w:rsidR="00BB7629" w:rsidRPr="002A5A9E" w:rsidRDefault="00BB7629" w:rsidP="00BB7629">
      <w:pPr>
        <w:rPr>
          <w:b/>
          <w:bCs/>
        </w:rPr>
      </w:pPr>
      <w:r w:rsidRPr="002A5A9E">
        <w:rPr>
          <w:b/>
          <w:bCs/>
        </w:rPr>
        <w:t>Thème : Logistique verte et optimisation géométrique d'un parc de serveurs</w:t>
      </w:r>
    </w:p>
    <w:p w14:paraId="64EB1806" w14:textId="77777777" w:rsidR="00BB7629" w:rsidRPr="002A5A9E" w:rsidRDefault="00BB7629" w:rsidP="00BB7629">
      <w:r w:rsidRPr="002A5A9E">
        <w:rPr>
          <w:b/>
          <w:bCs/>
        </w:rPr>
        <w:t>Contexte :</w:t>
      </w:r>
      <w:r w:rsidRPr="002A5A9E">
        <w:t xml:space="preserve"> Une entreprise éco-responsable reconditionne des mini-serveurs informatiques et souhaite réduire son empreinte carbone liée au transport (camions). Pour cela, elle cherche à optimiser les emballages en carton et l'agencement des calages internes pour éviter de transporter "du vide" (gaspillage de carburant et de volume).</w:t>
      </w:r>
    </w:p>
    <w:p w14:paraId="2A05891B" w14:textId="77777777" w:rsidR="00BB7629" w:rsidRPr="002A5A9E" w:rsidRDefault="00BB7629" w:rsidP="00BB7629">
      <w:pPr>
        <w:rPr>
          <w:b/>
          <w:bCs/>
        </w:rPr>
      </w:pPr>
      <w:r w:rsidRPr="002A5A9E">
        <w:rPr>
          <w:b/>
          <w:bCs/>
        </w:rPr>
        <w:t>Partie 1 : Repérage dans le plan et distances (Le plan d'entrepôt)</w:t>
      </w:r>
    </w:p>
    <w:p w14:paraId="31698C01" w14:textId="77777777" w:rsidR="00BB7629" w:rsidRPr="002A5A9E" w:rsidRDefault="00BB7629" w:rsidP="00BB7629">
      <w:r w:rsidRPr="002A5A9E">
        <w:t>Dans un repère orthonormé (O, I, J) du plan, l'unité est le décimètre (dm). L'entrepôt de stockage est modélisé par une zone où sont positionnées trois stations de contrôle et de reconditionnement :</w:t>
      </w:r>
    </w:p>
    <w:p w14:paraId="392CC8DF" w14:textId="77777777" w:rsidR="00BB7629" w:rsidRPr="002A5A9E" w:rsidRDefault="00BB7629" w:rsidP="00BB7629">
      <w:pPr>
        <w:numPr>
          <w:ilvl w:val="0"/>
          <w:numId w:val="17"/>
        </w:numPr>
      </w:pPr>
      <w:r w:rsidRPr="002A5A9E">
        <w:t xml:space="preserve">La station de diagnostic </w:t>
      </w:r>
      <w:proofErr w:type="gramStart"/>
      <w:r w:rsidRPr="002A5A9E">
        <w:t>A(1;</w:t>
      </w:r>
      <w:proofErr w:type="gramEnd"/>
      <w:r w:rsidRPr="002A5A9E">
        <w:t>2)</w:t>
      </w:r>
    </w:p>
    <w:p w14:paraId="0622E9EF" w14:textId="77777777" w:rsidR="00BB7629" w:rsidRPr="002A5A9E" w:rsidRDefault="00BB7629" w:rsidP="00BB7629">
      <w:pPr>
        <w:numPr>
          <w:ilvl w:val="0"/>
          <w:numId w:val="17"/>
        </w:numPr>
      </w:pPr>
      <w:r w:rsidRPr="002A5A9E">
        <w:t xml:space="preserve">La station de nettoyage </w:t>
      </w:r>
      <w:proofErr w:type="gramStart"/>
      <w:r w:rsidRPr="002A5A9E">
        <w:t>B(7;</w:t>
      </w:r>
      <w:proofErr w:type="gramEnd"/>
      <w:r w:rsidRPr="002A5A9E">
        <w:t>4)</w:t>
      </w:r>
    </w:p>
    <w:p w14:paraId="04751DEA" w14:textId="77777777" w:rsidR="00BB7629" w:rsidRPr="002A5A9E" w:rsidRDefault="00BB7629" w:rsidP="00BB7629">
      <w:pPr>
        <w:numPr>
          <w:ilvl w:val="0"/>
          <w:numId w:val="17"/>
        </w:numPr>
      </w:pPr>
      <w:r w:rsidRPr="002A5A9E">
        <w:t xml:space="preserve">La station de test final </w:t>
      </w:r>
      <w:proofErr w:type="gramStart"/>
      <w:r w:rsidRPr="002A5A9E">
        <w:t>C(4;</w:t>
      </w:r>
      <w:proofErr w:type="gramEnd"/>
      <w:r w:rsidRPr="002A5A9E">
        <w:t>8)</w:t>
      </w:r>
    </w:p>
    <w:p w14:paraId="1C09544E" w14:textId="77777777" w:rsidR="00BB7629" w:rsidRPr="002A5A9E" w:rsidRDefault="00BB7629" w:rsidP="00BB7629">
      <w:pPr>
        <w:numPr>
          <w:ilvl w:val="0"/>
          <w:numId w:val="18"/>
        </w:numPr>
      </w:pPr>
      <w:r w:rsidRPr="002A5A9E">
        <w:t>Faire un dessin ou schématiser la position des trois stations dans un repère.</w:t>
      </w:r>
    </w:p>
    <w:p w14:paraId="2CF3F3F4" w14:textId="77777777" w:rsidR="00BB7629" w:rsidRPr="002A5A9E" w:rsidRDefault="00BB7629" w:rsidP="00BB7629">
      <w:pPr>
        <w:numPr>
          <w:ilvl w:val="0"/>
          <w:numId w:val="18"/>
        </w:numPr>
      </w:pPr>
      <w:r w:rsidRPr="002A5A9E">
        <w:t>Calculer la distance exacte AB entre la station de diagnostic et la station de nettoyage (on donnera la valeur exacte sous forme de racine carrée simplifiée, puis une valeur arrondie au millimètre).</w:t>
      </w:r>
    </w:p>
    <w:p w14:paraId="25E29349" w14:textId="77777777" w:rsidR="00BB7629" w:rsidRPr="002A5A9E" w:rsidRDefault="00BB7629" w:rsidP="00BB7629">
      <w:pPr>
        <w:numPr>
          <w:ilvl w:val="0"/>
          <w:numId w:val="18"/>
        </w:numPr>
      </w:pPr>
      <w:r w:rsidRPr="002A5A9E">
        <w:t>L'entreprise souhaite installer un point d'eau central M situé à égale distance des stations A et B.</w:t>
      </w:r>
    </w:p>
    <w:p w14:paraId="0039217A" w14:textId="77777777" w:rsidR="00BB7629" w:rsidRPr="002A5A9E" w:rsidRDefault="00BB7629" w:rsidP="00BB7629">
      <w:pPr>
        <w:numPr>
          <w:ilvl w:val="1"/>
          <w:numId w:val="18"/>
        </w:numPr>
      </w:pPr>
      <w:r w:rsidRPr="002A5A9E">
        <w:t>Sans calcul complexe, quelle est la nature géométrique de l'ensemble des points situés à égale distance de A et de B ?</w:t>
      </w:r>
    </w:p>
    <w:p w14:paraId="2AC60383" w14:textId="77777777" w:rsidR="00BB7629" w:rsidRPr="002A5A9E" w:rsidRDefault="00BB7629" w:rsidP="00BB7629">
      <w:pPr>
        <w:numPr>
          <w:ilvl w:val="1"/>
          <w:numId w:val="18"/>
        </w:numPr>
      </w:pPr>
      <w:r w:rsidRPr="002A5A9E">
        <w:t>Le point M est le milieu du segment [AB]. Calculer les coordonnées exactes du point M.</w:t>
      </w:r>
    </w:p>
    <w:p w14:paraId="0981894B" w14:textId="77777777" w:rsidR="00BB7629" w:rsidRPr="002A5A9E" w:rsidRDefault="00BB7629" w:rsidP="00BB7629">
      <w:pPr>
        <w:rPr>
          <w:b/>
          <w:bCs/>
        </w:rPr>
      </w:pPr>
      <w:r w:rsidRPr="002A5A9E">
        <w:rPr>
          <w:b/>
          <w:bCs/>
        </w:rPr>
        <w:t>Partie 2 : Optimisation des cartons et volumes (Géométrie dans l'espace)</w:t>
      </w:r>
    </w:p>
    <w:p w14:paraId="497CB5CC" w14:textId="77777777" w:rsidR="00BB7629" w:rsidRPr="002A5A9E" w:rsidRDefault="00BB7629" w:rsidP="00BB7629">
      <w:r w:rsidRPr="002A5A9E">
        <w:t>Pour emballer ses serveurs parallélépipédiques, l'entreprise teste deux types de cartons de protection pour réduire la mousse plastique de calage.</w:t>
      </w:r>
    </w:p>
    <w:p w14:paraId="50572BC0" w14:textId="77777777" w:rsidR="00BB7629" w:rsidRPr="002A5A9E" w:rsidRDefault="00BB7629" w:rsidP="00BB7629">
      <w:pPr>
        <w:numPr>
          <w:ilvl w:val="0"/>
          <w:numId w:val="19"/>
        </w:numPr>
      </w:pPr>
      <w:r w:rsidRPr="002A5A9E">
        <w:rPr>
          <w:b/>
          <w:bCs/>
        </w:rPr>
        <w:t>Modèle 1 (Le carton compact) :</w:t>
      </w:r>
      <w:r w:rsidRPr="002A5A9E">
        <w:t xml:space="preserve"> Un pavé droit dont les dimensions intérieures sont de 30 </w:t>
      </w:r>
      <w:proofErr w:type="spellStart"/>
      <w:r w:rsidRPr="002A5A9E">
        <w:t>dm</w:t>
      </w:r>
      <w:proofErr w:type="spellEnd"/>
      <w:r w:rsidRPr="002A5A9E">
        <w:t xml:space="preserve"> de longueur, 20 dm de largeur et 15 dm de hauteur.</w:t>
      </w:r>
    </w:p>
    <w:p w14:paraId="3B363A05" w14:textId="77777777" w:rsidR="00BB7629" w:rsidRPr="002A5A9E" w:rsidRDefault="00BB7629" w:rsidP="00BB7629">
      <w:pPr>
        <w:numPr>
          <w:ilvl w:val="0"/>
          <w:numId w:val="19"/>
        </w:numPr>
      </w:pPr>
      <w:r w:rsidRPr="002A5A9E">
        <w:rPr>
          <w:b/>
          <w:bCs/>
        </w:rPr>
        <w:t>Modèle 2 (Le carton biseauté / réduit) :</w:t>
      </w:r>
      <w:r w:rsidRPr="002A5A9E">
        <w:t xml:space="preserve"> Pour un type spécifique de serveur, on découpe les angles d'un carton cubique pour former une structure de renfort.</w:t>
      </w:r>
    </w:p>
    <w:p w14:paraId="2A5CA06B" w14:textId="77777777" w:rsidR="00BB7629" w:rsidRPr="002A5A9E" w:rsidRDefault="00BB7629" w:rsidP="00BB7629">
      <w:pPr>
        <w:numPr>
          <w:ilvl w:val="0"/>
          <w:numId w:val="20"/>
        </w:numPr>
      </w:pPr>
      <w:r w:rsidRPr="002A5A9E">
        <w:t xml:space="preserve">Calculer le volume total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Pr="002A5A9E">
        <w:t xml:space="preserve"> en décimètres cubes (dm3) du Modèle 1.</w:t>
      </w:r>
    </w:p>
    <w:p w14:paraId="3E82F11A" w14:textId="77777777" w:rsidR="00BB7629" w:rsidRPr="002A5A9E" w:rsidRDefault="00BB7629" w:rsidP="00BB7629">
      <w:pPr>
        <w:numPr>
          <w:ilvl w:val="0"/>
          <w:numId w:val="20"/>
        </w:numPr>
      </w:pPr>
      <w:r w:rsidRPr="002A5A9E">
        <w:t>Sachant qu'un serveur compact occupe un volume propre de 4500 dm3, quel est le pourcentage du volume total du carton qui est rempli par du "vide" (air/mousse de protection) ?</w:t>
      </w:r>
    </w:p>
    <w:p w14:paraId="4068502E" w14:textId="77777777" w:rsidR="00BB7629" w:rsidRPr="002A5A9E" w:rsidRDefault="00BB7629" w:rsidP="00BB7629">
      <w:pPr>
        <w:numPr>
          <w:ilvl w:val="0"/>
          <w:numId w:val="20"/>
        </w:numPr>
      </w:pPr>
      <w:r w:rsidRPr="002A5A9E">
        <w:lastRenderedPageBreak/>
        <w:t>Pour le Modèle 2, la base de la caisse de transport est un triangle rectangle isocèle dont les côtés de l'angle droit mesurent 6 dm, et la hauteur du prisme droit est de 10 dm.</w:t>
      </w:r>
    </w:p>
    <w:p w14:paraId="7CD8D777" w14:textId="77777777" w:rsidR="00BB7629" w:rsidRPr="002A5A9E" w:rsidRDefault="00BB7629" w:rsidP="00BB7629">
      <w:pPr>
        <w:numPr>
          <w:ilvl w:val="1"/>
          <w:numId w:val="20"/>
        </w:numPr>
      </w:pPr>
      <w:r w:rsidRPr="002A5A9E">
        <w:t>Rappeler la formule de l'aire d'un triangle rectangle, puis calculer l'aire de la base de ce carton.</w:t>
      </w:r>
    </w:p>
    <w:p w14:paraId="25CED982" w14:textId="77777777" w:rsidR="00BB7629" w:rsidRPr="002A5A9E" w:rsidRDefault="00BB7629" w:rsidP="00BB7629">
      <w:pPr>
        <w:numPr>
          <w:ilvl w:val="1"/>
          <w:numId w:val="20"/>
        </w:numPr>
      </w:pPr>
      <w:r w:rsidRPr="002A5A9E">
        <w:t>En déduire le volume total de ce carton biseauté.</w:t>
      </w:r>
    </w:p>
    <w:p w14:paraId="0B7B0BA6" w14:textId="77777777" w:rsidR="00BB7629" w:rsidRPr="002A5A9E" w:rsidRDefault="00BB7629" w:rsidP="00BB7629">
      <w:pPr>
        <w:rPr>
          <w:b/>
          <w:bCs/>
        </w:rPr>
      </w:pPr>
      <w:r w:rsidRPr="002A5A9E">
        <w:rPr>
          <w:b/>
          <w:bCs/>
        </w:rPr>
        <w:t>Partie 3 : Configurations et théorème de Thalès (Découpe de panneaux solaires)</w:t>
      </w:r>
    </w:p>
    <w:p w14:paraId="0A7A945C" w14:textId="77777777" w:rsidR="00BB7629" w:rsidRPr="002A5A9E" w:rsidRDefault="00BB7629" w:rsidP="00BB7629">
      <w:r w:rsidRPr="002A5A9E">
        <w:t>Pour alimenter une partie de l'atelier de manière autonome, l'entreprise installe un auvent triangulaire sur le toit pour fixer des mini-panneaux solaires photovoltaïques.</w:t>
      </w:r>
    </w:p>
    <w:p w14:paraId="1B9A319D" w14:textId="77777777" w:rsidR="00BB7629" w:rsidRPr="002A5A9E" w:rsidRDefault="00BB7629" w:rsidP="00BB7629">
      <w:r w:rsidRPr="002A5A9E">
        <w:t>La structure de l'auvent est représentée par un triangle ABC tel que :</w:t>
      </w:r>
    </w:p>
    <w:p w14:paraId="056E239D" w14:textId="77777777" w:rsidR="00BB7629" w:rsidRPr="002A5A9E" w:rsidRDefault="00BB7629" w:rsidP="00BB7629">
      <w:pPr>
        <w:numPr>
          <w:ilvl w:val="0"/>
          <w:numId w:val="21"/>
        </w:numPr>
      </w:pPr>
      <w:r w:rsidRPr="002A5A9E">
        <w:t>Le point E est placé sur le segment [AB] et le point F est placé sur le segment [AC].</w:t>
      </w:r>
    </w:p>
    <w:p w14:paraId="6D58EDC3" w14:textId="77777777" w:rsidR="00BB7629" w:rsidRPr="002A5A9E" w:rsidRDefault="00BB7629" w:rsidP="00BB7629">
      <w:pPr>
        <w:numPr>
          <w:ilvl w:val="0"/>
          <w:numId w:val="21"/>
        </w:numPr>
      </w:pPr>
      <w:r w:rsidRPr="002A5A9E">
        <w:t>La droite (EF) est parallèle à la droite (BC).</w:t>
      </w:r>
    </w:p>
    <w:p w14:paraId="07A646BB" w14:textId="77777777" w:rsidR="00BB7629" w:rsidRPr="002A5A9E" w:rsidRDefault="00BB7629" w:rsidP="00BB7629">
      <w:pPr>
        <w:numPr>
          <w:ilvl w:val="0"/>
          <w:numId w:val="21"/>
        </w:numPr>
      </w:pPr>
      <w:r w:rsidRPr="002A5A9E">
        <w:t>On connaît les longueurs : AE=2 m, AB=5 m et BC=4 m.</w:t>
      </w:r>
    </w:p>
    <w:p w14:paraId="10F43533" w14:textId="77777777" w:rsidR="00BB7629" w:rsidRPr="002A5A9E" w:rsidRDefault="00BB7629" w:rsidP="00BB7629">
      <w:pPr>
        <w:numPr>
          <w:ilvl w:val="0"/>
          <w:numId w:val="22"/>
        </w:numPr>
      </w:pPr>
      <w:r w:rsidRPr="002A5A9E">
        <w:t>Justifier pourquoi on peut appliquer le théorème de Thalès dans cette configuration.</w:t>
      </w:r>
    </w:p>
    <w:p w14:paraId="03A9A106" w14:textId="77777777" w:rsidR="00BB7629" w:rsidRPr="002A5A9E" w:rsidRDefault="00BB7629" w:rsidP="00BB7629">
      <w:pPr>
        <w:numPr>
          <w:ilvl w:val="0"/>
          <w:numId w:val="22"/>
        </w:numPr>
      </w:pPr>
      <w:r w:rsidRPr="002A5A9E">
        <w:t>Calculer la longueur de la traverse de soutien (EF).</w:t>
      </w:r>
    </w:p>
    <w:p w14:paraId="1D931F33" w14:textId="77777777" w:rsidR="00BB7629" w:rsidRPr="002A5A9E" w:rsidRDefault="00BB7629" w:rsidP="00BB7629">
      <w:pPr>
        <w:numPr>
          <w:ilvl w:val="0"/>
          <w:numId w:val="22"/>
        </w:numPr>
      </w:pPr>
      <w:r w:rsidRPr="002A5A9E">
        <w:t>Si le coût d'installation des panneaux solaires est proportionnel à la longueur de la structure de soutien (EF) à raison de 150 euros par mètre linéaire, quel est le coût total pour installer cette barre (EF) ?</w:t>
      </w:r>
    </w:p>
    <w:p w14:paraId="3020ADF6" w14:textId="77777777" w:rsidR="00BB7629" w:rsidRDefault="00BB7629" w:rsidP="00BB7629">
      <w:r>
        <w:br w:type="page"/>
      </w:r>
    </w:p>
    <w:p w14:paraId="70BE8650" w14:textId="77777777" w:rsidR="00BB7629" w:rsidRDefault="00BB7629" w:rsidP="00BB7629">
      <w:pPr>
        <w:pStyle w:val="Sansinterligne"/>
        <w:rPr>
          <w:b/>
          <w:bCs/>
        </w:rPr>
      </w:pPr>
      <w:r w:rsidRPr="00D0518C">
        <w:rPr>
          <w:b/>
          <w:bCs/>
        </w:rPr>
        <w:lastRenderedPageBreak/>
        <w:t>CORRIGÉ DÉTAILLÉ DU DEVOIR MAISON : Logistique verte et optimisation géométrique</w:t>
      </w:r>
    </w:p>
    <w:p w14:paraId="5833A3FF" w14:textId="77777777" w:rsidR="00BB7629" w:rsidRPr="00D0518C" w:rsidRDefault="00BB7629" w:rsidP="00BB7629">
      <w:pPr>
        <w:pStyle w:val="Sansinterligne"/>
        <w:rPr>
          <w:b/>
          <w:bCs/>
        </w:rPr>
      </w:pPr>
    </w:p>
    <w:p w14:paraId="50274E12" w14:textId="77777777" w:rsidR="00BB7629" w:rsidRPr="00D0518C" w:rsidRDefault="00BB7629" w:rsidP="00BB7629">
      <w:pPr>
        <w:pStyle w:val="Sansinterligne"/>
        <w:rPr>
          <w:b/>
          <w:bCs/>
        </w:rPr>
      </w:pPr>
      <w:r w:rsidRPr="00D0518C">
        <w:rPr>
          <w:b/>
          <w:bCs/>
        </w:rPr>
        <w:t>Partie 1 : Repérage dans le plan et distances</w:t>
      </w:r>
    </w:p>
    <w:p w14:paraId="0EEAD99D" w14:textId="77777777" w:rsidR="00BB7629" w:rsidRPr="00D0518C" w:rsidRDefault="00BB7629" w:rsidP="00BB7629">
      <w:pPr>
        <w:pStyle w:val="Sansinterligne"/>
        <w:numPr>
          <w:ilvl w:val="0"/>
          <w:numId w:val="23"/>
        </w:numPr>
      </w:pPr>
      <w:r w:rsidRPr="00D0518C">
        <w:rPr>
          <w:b/>
          <w:bCs/>
        </w:rPr>
        <w:t>Schéma dans le repère :</w:t>
      </w:r>
      <w:r w:rsidRPr="00D0518C">
        <w:t xml:space="preserve"> Les élèves doivent tracer un repère orthonormé en respectant l'unité (1 dm = 1 carreau ou 1 cm sur la copie). Il faut placer soigneusement et précisément les points </w:t>
      </w:r>
      <w:proofErr w:type="gramStart"/>
      <w:r w:rsidRPr="00D0518C">
        <w:t>A(</w:t>
      </w:r>
      <w:proofErr w:type="gramEnd"/>
      <w:r w:rsidRPr="00D0518C">
        <w:t xml:space="preserve">1 ; 2), </w:t>
      </w:r>
      <w:proofErr w:type="gramStart"/>
      <w:r w:rsidRPr="00D0518C">
        <w:t>B(</w:t>
      </w:r>
      <w:proofErr w:type="gramEnd"/>
      <w:r w:rsidRPr="00D0518C">
        <w:t xml:space="preserve">7 ; 4) et </w:t>
      </w:r>
      <w:proofErr w:type="gramStart"/>
      <w:r w:rsidRPr="00D0518C">
        <w:t>C(</w:t>
      </w:r>
      <w:proofErr w:type="gramEnd"/>
      <w:r w:rsidRPr="00D0518C">
        <w:t>4 ; 8).</w:t>
      </w:r>
    </w:p>
    <w:p w14:paraId="62AB240A" w14:textId="77777777" w:rsidR="00BB7629" w:rsidRDefault="00BB7629" w:rsidP="00BB7629">
      <w:pPr>
        <w:pStyle w:val="Sansinterligne"/>
        <w:numPr>
          <w:ilvl w:val="0"/>
          <w:numId w:val="23"/>
        </w:numPr>
      </w:pPr>
      <w:r w:rsidRPr="00D0518C">
        <w:rPr>
          <w:b/>
          <w:bCs/>
        </w:rPr>
        <w:t>Calcul de la distance AB :</w:t>
      </w:r>
      <w:r w:rsidRPr="00D0518C">
        <w:t xml:space="preserve"> Dans un repère orthonormé, on utilise la formule de la distance entre deux points : </w:t>
      </w:r>
      <m:oMath>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B</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A</m:t>
                    </m:r>
                  </m:sub>
                </m:sSub>
              </m:e>
            </m:d>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B</m:t>
                    </m:r>
                  </m:sub>
                </m:sSub>
                <m:r>
                  <w:rPr>
                    <w:rFonts w:ascii="Cambria Math" w:hAnsi="Cambria Math"/>
                  </w:rPr>
                  <m:t xml:space="preserve"> - </m:t>
                </m:r>
                <m:sSub>
                  <m:sSubPr>
                    <m:ctrlPr>
                      <w:rPr>
                        <w:rFonts w:ascii="Cambria Math" w:hAnsi="Cambria Math"/>
                        <w:i/>
                      </w:rPr>
                    </m:ctrlPr>
                  </m:sSubPr>
                  <m:e>
                    <m:r>
                      <w:rPr>
                        <w:rFonts w:ascii="Cambria Math" w:hAnsi="Cambria Math"/>
                      </w:rPr>
                      <m:t>y</m:t>
                    </m:r>
                  </m:e>
                  <m:sub>
                    <m:r>
                      <w:rPr>
                        <w:rFonts w:ascii="Cambria Math" w:hAnsi="Cambria Math"/>
                      </w:rPr>
                      <m:t>A</m:t>
                    </m:r>
                  </m:sub>
                </m:sSub>
              </m:e>
            </m:d>
          </m:e>
          <m:sup>
            <m:r>
              <w:rPr>
                <w:rFonts w:ascii="Cambria Math" w:hAnsi="Cambria Math"/>
              </w:rPr>
              <m:t>2</m:t>
            </m:r>
          </m:sup>
        </m:sSup>
      </m:oMath>
      <w:r w:rsidRPr="00D0518C">
        <w:t xml:space="preserve"> </w:t>
      </w:r>
    </w:p>
    <w:p w14:paraId="5A9282D3" w14:textId="77777777" w:rsidR="00BB7629" w:rsidRDefault="00BB7629" w:rsidP="00BB7629">
      <w:pPr>
        <w:pStyle w:val="Sansinterligne"/>
        <w:ind w:left="720"/>
      </w:pPr>
      <w:r w:rsidRPr="00D0518C">
        <w:t xml:space="preserve">On remplace par les coordonnées des points A et B : </w:t>
      </w:r>
      <m:oMath>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w:rPr>
                    <w:rFonts w:ascii="Cambria Math" w:hAnsi="Cambria Math"/>
                  </w:rPr>
                  <m:t>7 - 1</m:t>
                </m:r>
              </m:e>
            </m:d>
          </m:e>
          <m:sup>
            <m:r>
              <w:rPr>
                <w:rFonts w:ascii="Cambria Math" w:hAnsi="Cambria Math"/>
              </w:rPr>
              <m:t>2</m:t>
            </m:r>
          </m:sup>
        </m:sSup>
        <m:r>
          <w:rPr>
            <w:rFonts w:ascii="Cambria Math" w:hAnsi="Cambria Math"/>
          </w:rPr>
          <m:t xml:space="preserve"> + </m:t>
        </m:r>
        <m:sSup>
          <m:sSupPr>
            <m:ctrlPr>
              <w:rPr>
                <w:rFonts w:ascii="Cambria Math" w:hAnsi="Cambria Math"/>
                <w:i/>
              </w:rPr>
            </m:ctrlPr>
          </m:sSupPr>
          <m:e>
            <m:d>
              <m:dPr>
                <m:ctrlPr>
                  <w:rPr>
                    <w:rFonts w:ascii="Cambria Math" w:hAnsi="Cambria Math"/>
                    <w:i/>
                  </w:rPr>
                </m:ctrlPr>
              </m:dPr>
              <m:e>
                <m:r>
                  <w:rPr>
                    <w:rFonts w:ascii="Cambria Math" w:hAnsi="Cambria Math"/>
                  </w:rPr>
                  <m:t>4 - 2</m:t>
                </m:r>
              </m:e>
            </m:d>
          </m:e>
          <m:sup>
            <m:r>
              <w:rPr>
                <w:rFonts w:ascii="Cambria Math" w:hAnsi="Cambria Math"/>
              </w:rPr>
              <m:t>2</m:t>
            </m:r>
          </m:sup>
        </m:sSup>
      </m:oMath>
      <w:r w:rsidRPr="00D0518C">
        <w:t xml:space="preserve"> </w:t>
      </w:r>
    </w:p>
    <w:p w14:paraId="41B1C7C5" w14:textId="77777777" w:rsidR="00BB7629" w:rsidRDefault="00BB7629" w:rsidP="00BB7629">
      <w:pPr>
        <w:pStyle w:val="Sansinterligne"/>
        <w:ind w:left="720"/>
      </w:pPr>
      <w:r>
        <w:sym w:font="Wingdings" w:char="F0F3"/>
      </w:r>
      <w:r>
        <w:t xml:space="preserve"> </w:t>
      </w:r>
      <m:oMath>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r>
              <w:rPr>
                <w:rFonts w:ascii="Cambria Math" w:hAnsi="Cambria Math"/>
              </w:rPr>
              <m:t>6</m:t>
            </m:r>
          </m:e>
          <m:sup>
            <m:r>
              <w:rPr>
                <w:rFonts w:ascii="Cambria Math" w:hAnsi="Cambria Math"/>
              </w:rPr>
              <m:t>2</m:t>
            </m:r>
          </m:sup>
        </m:sSup>
        <m:r>
          <w:rPr>
            <w:rFonts w:ascii="Cambria Math" w:hAnsi="Cambria Math"/>
          </w:rPr>
          <m:t xml:space="preserve"> + </m:t>
        </m:r>
        <m:sSup>
          <m:sSupPr>
            <m:ctrlPr>
              <w:rPr>
                <w:rFonts w:ascii="Cambria Math" w:hAnsi="Cambria Math"/>
                <w:i/>
              </w:rPr>
            </m:ctrlPr>
          </m:sSupPr>
          <m:e>
            <m:r>
              <w:rPr>
                <w:rFonts w:ascii="Cambria Math" w:hAnsi="Cambria Math"/>
              </w:rPr>
              <m:t>2</m:t>
            </m:r>
          </m:e>
          <m:sup>
            <m:r>
              <w:rPr>
                <w:rFonts w:ascii="Cambria Math" w:hAnsi="Cambria Math"/>
              </w:rPr>
              <m:t>2</m:t>
            </m:r>
          </m:sup>
        </m:sSup>
      </m:oMath>
      <w:r w:rsidRPr="00D0518C">
        <w:t xml:space="preserve"> </w:t>
      </w:r>
      <w:r>
        <w:sym w:font="Wingdings" w:char="F0F3"/>
      </w:r>
      <w:r w:rsidRPr="00D0518C">
        <w:t xml:space="preserve"> </w:t>
      </w:r>
      <m:oMath>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 36 + 4</m:t>
        </m:r>
      </m:oMath>
      <w:r w:rsidRPr="00D0518C">
        <w:t xml:space="preserve"> </w:t>
      </w:r>
      <w:r>
        <w:sym w:font="Wingdings" w:char="F0F3"/>
      </w:r>
      <w:r w:rsidRPr="00D0518C">
        <w:t xml:space="preserve"> </w:t>
      </w:r>
      <m:oMath>
        <m:r>
          <w:rPr>
            <w:rFonts w:ascii="Cambria Math" w:hAnsi="Cambria Math"/>
          </w:rPr>
          <m:t>A</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 xml:space="preserve"> = 40</m:t>
        </m:r>
      </m:oMath>
      <w:r w:rsidRPr="00D0518C">
        <w:t xml:space="preserve"> </w:t>
      </w:r>
    </w:p>
    <w:p w14:paraId="5C49B8B7" w14:textId="77777777" w:rsidR="00BB7629" w:rsidRPr="00D0518C" w:rsidRDefault="00BB7629" w:rsidP="00BB7629">
      <w:pPr>
        <w:pStyle w:val="Sansinterligne"/>
        <w:ind w:left="720"/>
      </w:pPr>
      <w:r w:rsidRPr="00D0518C">
        <w:t xml:space="preserve">Puisque la distance AB est une longueur, elle est strictement positive. On applique donc la racine carrée : </w:t>
      </w:r>
      <m:oMath>
        <m:r>
          <w:rPr>
            <w:rFonts w:ascii="Cambria Math" w:hAnsi="Cambria Math"/>
          </w:rPr>
          <m:t>AB =</m:t>
        </m:r>
        <m:rad>
          <m:radPr>
            <m:degHide m:val="1"/>
            <m:ctrlPr>
              <w:rPr>
                <w:rFonts w:ascii="Cambria Math" w:hAnsi="Cambria Math"/>
                <w:i/>
              </w:rPr>
            </m:ctrlPr>
          </m:radPr>
          <m:deg/>
          <m:e>
            <m:r>
              <w:rPr>
                <w:rFonts w:ascii="Cambria Math" w:hAnsi="Cambria Math"/>
              </w:rPr>
              <m:t>40</m:t>
            </m:r>
          </m:e>
        </m:rad>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10</m:t>
            </m:r>
          </m:e>
        </m:rad>
        <m:r>
          <w:rPr>
            <w:rFonts w:ascii="Cambria Math" w:eastAsiaTheme="minorEastAsia" w:hAnsi="Cambria Math"/>
          </w:rPr>
          <m:t>≈6,32</m:t>
        </m:r>
      </m:oMath>
      <w:r>
        <w:rPr>
          <w:rFonts w:eastAsiaTheme="minorEastAsia"/>
        </w:rPr>
        <w:t>dm</w:t>
      </w:r>
      <w:r w:rsidRPr="00D0518C">
        <w:t>.</w:t>
      </w:r>
    </w:p>
    <w:p w14:paraId="134030C1" w14:textId="77777777" w:rsidR="00BB7629" w:rsidRPr="00D0518C" w:rsidRDefault="00BB7629" w:rsidP="00BB7629">
      <w:pPr>
        <w:pStyle w:val="Sansinterligne"/>
        <w:numPr>
          <w:ilvl w:val="0"/>
          <w:numId w:val="23"/>
        </w:numPr>
      </w:pPr>
      <w:r w:rsidRPr="00D0518C">
        <w:rPr>
          <w:b/>
          <w:bCs/>
        </w:rPr>
        <w:t>Le point M (milieu et équidistance) :</w:t>
      </w:r>
    </w:p>
    <w:p w14:paraId="209B21A6" w14:textId="77777777" w:rsidR="00BB7629" w:rsidRPr="00D0518C" w:rsidRDefault="00BB7629" w:rsidP="00BB7629">
      <w:pPr>
        <w:pStyle w:val="Sansinterligne"/>
        <w:numPr>
          <w:ilvl w:val="1"/>
          <w:numId w:val="23"/>
        </w:numPr>
      </w:pPr>
      <w:r w:rsidRPr="00D0518C">
        <w:t xml:space="preserve">L'ensemble des points situés à égale distance des extrémités d'un segment est la </w:t>
      </w:r>
      <w:r w:rsidRPr="00D0518C">
        <w:rPr>
          <w:b/>
          <w:bCs/>
        </w:rPr>
        <w:t>médiatrice</w:t>
      </w:r>
      <w:r w:rsidRPr="00D0518C">
        <w:t xml:space="preserve"> de ce segment. C'est une droite, et tous les points qui la composent sont à égale distance de A et de B.</w:t>
      </w:r>
    </w:p>
    <w:p w14:paraId="7A66A65B" w14:textId="77777777" w:rsidR="00BB7629" w:rsidRDefault="00BB7629" w:rsidP="00BB7629">
      <w:pPr>
        <w:pStyle w:val="Sansinterligne"/>
        <w:numPr>
          <w:ilvl w:val="1"/>
          <w:numId w:val="23"/>
        </w:numPr>
      </w:pPr>
      <w:r w:rsidRPr="00D0518C">
        <w:t xml:space="preserve">L'énoncé indique que M est le milieu du segment [AB]. Calculons ses coordonnées avec les formules du milieu : </w:t>
      </w:r>
      <m:oMath>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B</m:t>
                </m:r>
              </m:sub>
            </m:sSub>
          </m:num>
          <m:den>
            <m:r>
              <w:rPr>
                <w:rFonts w:ascii="Cambria Math" w:hAnsi="Cambria Math"/>
              </w:rPr>
              <m:t>2</m:t>
            </m:r>
          </m:den>
        </m:f>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1 + 7</m:t>
            </m:r>
          </m:num>
          <m:den>
            <m:r>
              <w:rPr>
                <w:rFonts w:ascii="Cambria Math" w:hAnsi="Cambria Math"/>
              </w:rPr>
              <m:t>2</m:t>
            </m:r>
          </m:den>
        </m:f>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2</m:t>
            </m:r>
          </m:den>
        </m:f>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=4</m:t>
        </m:r>
      </m:oMath>
    </w:p>
    <w:p w14:paraId="4F08F515" w14:textId="77777777" w:rsidR="00BB7629" w:rsidRPr="00D0518C" w:rsidRDefault="00BB7629" w:rsidP="00BB7629">
      <w:pPr>
        <w:pStyle w:val="Sansinterligne"/>
        <w:ind w:left="1440"/>
      </w:pPr>
      <m:oMath>
        <m:sSub>
          <m:sSubPr>
            <m:ctrlPr>
              <w:rPr>
                <w:rFonts w:ascii="Cambria Math" w:hAnsi="Cambria Math"/>
                <w:i/>
              </w:rPr>
            </m:ctrlPr>
          </m:sSubPr>
          <m:e>
            <m:r>
              <w:rPr>
                <w:rFonts w:ascii="Cambria Math" w:hAnsi="Cambria Math"/>
              </w:rPr>
              <m:t>y</m:t>
            </m:r>
          </m:e>
          <m:sub>
            <m:r>
              <w:rPr>
                <w:rFonts w:ascii="Cambria Math" w:hAnsi="Cambria Math"/>
              </w:rPr>
              <m:t>M</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A</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B</m:t>
                </m:r>
              </m:sub>
            </m:sSub>
          </m:num>
          <m:den>
            <m:r>
              <w:rPr>
                <w:rFonts w:ascii="Cambria Math" w:hAnsi="Cambria Math"/>
              </w:rPr>
              <m:t>2</m:t>
            </m:r>
          </m:den>
        </m:f>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y</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2 + 4</m:t>
            </m:r>
          </m:num>
          <m:den>
            <m:r>
              <w:rPr>
                <w:rFonts w:ascii="Cambria Math" w:hAnsi="Cambria Math"/>
              </w:rPr>
              <m:t>2</m:t>
            </m:r>
          </m:den>
        </m:f>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y</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6</m:t>
            </m:r>
          </m:num>
          <m:den>
            <m:r>
              <w:rPr>
                <w:rFonts w:ascii="Cambria Math" w:hAnsi="Cambria Math"/>
              </w:rPr>
              <m:t>2</m:t>
            </m:r>
          </m:den>
        </m:f>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y</m:t>
            </m:r>
          </m:e>
          <m:sub>
            <m:r>
              <w:rPr>
                <w:rFonts w:ascii="Cambria Math" w:hAnsi="Cambria Math"/>
              </w:rPr>
              <m:t>M</m:t>
            </m:r>
          </m:sub>
        </m:sSub>
        <m:r>
          <w:rPr>
            <w:rFonts w:ascii="Cambria Math" w:hAnsi="Cambria Math"/>
          </w:rPr>
          <m:t xml:space="preserve"> = 3</m:t>
        </m:r>
      </m:oMath>
      <w:r w:rsidRPr="00D0518C">
        <w:t xml:space="preserve"> Le point M, où sera installé le point d'eau, a pour coordonnées (4 ; 3).</w:t>
      </w:r>
    </w:p>
    <w:p w14:paraId="25AF0291" w14:textId="77777777" w:rsidR="00BB7629" w:rsidRPr="00D0518C" w:rsidRDefault="00BB7629" w:rsidP="00BB7629">
      <w:pPr>
        <w:pStyle w:val="Sansinterligne"/>
        <w:rPr>
          <w:b/>
          <w:bCs/>
        </w:rPr>
      </w:pPr>
      <w:r w:rsidRPr="00D0518C">
        <w:rPr>
          <w:b/>
          <w:bCs/>
        </w:rPr>
        <w:t>Partie 2 : Optimisation des cartons et volumes</w:t>
      </w:r>
    </w:p>
    <w:p w14:paraId="460249A5" w14:textId="77777777" w:rsidR="00BB7629" w:rsidRPr="00D0518C" w:rsidRDefault="00BB7629" w:rsidP="00BB7629">
      <w:pPr>
        <w:pStyle w:val="Sansinterligne"/>
        <w:numPr>
          <w:ilvl w:val="0"/>
          <w:numId w:val="24"/>
        </w:numPr>
      </w:pPr>
      <w:r w:rsidRPr="00D0518C">
        <w:rPr>
          <w:b/>
          <w:bCs/>
        </w:rPr>
        <w:t xml:space="preserve">Volume </w:t>
      </w:r>
      <m:oMath>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sub>
        </m:sSub>
      </m:oMath>
      <w:r w:rsidRPr="00D0518C">
        <w:rPr>
          <w:b/>
          <w:bCs/>
        </w:rPr>
        <w:t xml:space="preserve"> du Modèle 1 :</w:t>
      </w:r>
      <w:r w:rsidRPr="00D0518C">
        <w:t xml:space="preserve"> Le carton est un pavé droit. La formule de son volume est :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 Longueur × Largeur × Hauteur</m:t>
        </m:r>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 30 × 20 × 15</m:t>
        </m:r>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 9000</m:t>
        </m:r>
      </m:oMath>
      <w:r w:rsidRPr="00D0518C">
        <w:t xml:space="preserve"> Le volume total du premier carton est de </w:t>
      </w:r>
      <m:oMath>
        <m:r>
          <w:rPr>
            <w:rFonts w:ascii="Cambria Math" w:hAnsi="Cambria Math"/>
          </w:rPr>
          <m:t>9000 d</m:t>
        </m:r>
        <m:sSup>
          <m:sSupPr>
            <m:ctrlPr>
              <w:rPr>
                <w:rFonts w:ascii="Cambria Math" w:hAnsi="Cambria Math"/>
                <w:i/>
              </w:rPr>
            </m:ctrlPr>
          </m:sSupPr>
          <m:e>
            <m:r>
              <w:rPr>
                <w:rFonts w:ascii="Cambria Math" w:hAnsi="Cambria Math"/>
              </w:rPr>
              <m:t>m</m:t>
            </m:r>
          </m:e>
          <m:sup>
            <m:r>
              <w:rPr>
                <w:rFonts w:ascii="Cambria Math" w:hAnsi="Cambria Math"/>
              </w:rPr>
              <m:t>3</m:t>
            </m:r>
          </m:sup>
        </m:sSup>
      </m:oMath>
      <w:r w:rsidRPr="00D0518C">
        <w:t xml:space="preserve"> (ce qui équivaut à 9000 litres de volume transporté).</w:t>
      </w:r>
    </w:p>
    <w:p w14:paraId="60D01808" w14:textId="77777777" w:rsidR="00BB7629" w:rsidRPr="00D0518C" w:rsidRDefault="00BB7629" w:rsidP="00BB7629">
      <w:pPr>
        <w:pStyle w:val="Sansinterligne"/>
        <w:numPr>
          <w:ilvl w:val="0"/>
          <w:numId w:val="24"/>
        </w:numPr>
      </w:pPr>
      <w:r w:rsidRPr="00D0518C">
        <w:rPr>
          <w:b/>
          <w:bCs/>
        </w:rPr>
        <w:t>Pourcentage de vide (air et mousse de calage) :</w:t>
      </w:r>
      <w:r w:rsidRPr="00D0518C">
        <w:t xml:space="preserve"> Volume occupé par le serveur </w:t>
      </w:r>
      <m:oMath>
        <m:r>
          <w:rPr>
            <w:rFonts w:ascii="Cambria Math" w:hAnsi="Cambria Math"/>
          </w:rPr>
          <m:t>= 4500 d</m:t>
        </m:r>
        <m:sSup>
          <m:sSupPr>
            <m:ctrlPr>
              <w:rPr>
                <w:rFonts w:ascii="Cambria Math" w:hAnsi="Cambria Math"/>
                <w:i/>
              </w:rPr>
            </m:ctrlPr>
          </m:sSupPr>
          <m:e>
            <m:r>
              <w:rPr>
                <w:rFonts w:ascii="Cambria Math" w:hAnsi="Cambria Math"/>
              </w:rPr>
              <m:t>m</m:t>
            </m:r>
          </m:e>
          <m:sup>
            <m:r>
              <w:rPr>
                <w:rFonts w:ascii="Cambria Math" w:hAnsi="Cambria Math"/>
              </w:rPr>
              <m:t>3</m:t>
            </m:r>
          </m:sup>
        </m:sSup>
      </m:oMath>
      <w:r w:rsidRPr="00D0518C">
        <w:t xml:space="preserve">. Calculons le volume vide (ou "perdu") : </w:t>
      </w:r>
      <m:oMath>
        <m:r>
          <w:rPr>
            <w:rFonts w:ascii="Cambria Math" w:hAnsi="Cambria Math"/>
          </w:rPr>
          <m:t>Volum</m:t>
        </m:r>
        <m:sSub>
          <m:sSubPr>
            <m:ctrlPr>
              <w:rPr>
                <w:rFonts w:ascii="Cambria Math" w:hAnsi="Cambria Math"/>
                <w:i/>
              </w:rPr>
            </m:ctrlPr>
          </m:sSubPr>
          <m:e>
            <m:r>
              <w:rPr>
                <w:rFonts w:ascii="Cambria Math" w:hAnsi="Cambria Math"/>
              </w:rPr>
              <m:t>e</m:t>
            </m:r>
          </m:e>
          <m:sub>
            <m:r>
              <w:rPr>
                <w:rFonts w:ascii="Cambria Math" w:hAnsi="Cambria Math"/>
              </w:rPr>
              <m:t>vide</m:t>
            </m:r>
          </m:sub>
        </m:sSub>
        <m:r>
          <w:rPr>
            <w:rFonts w:ascii="Cambria Math" w:hAnsi="Cambria Math"/>
          </w:rPr>
          <m:t xml:space="preserve"> = Volum</m:t>
        </m:r>
        <m:sSub>
          <m:sSubPr>
            <m:ctrlPr>
              <w:rPr>
                <w:rFonts w:ascii="Cambria Math" w:hAnsi="Cambria Math"/>
                <w:i/>
              </w:rPr>
            </m:ctrlPr>
          </m:sSubPr>
          <m:e>
            <m:r>
              <w:rPr>
                <w:rFonts w:ascii="Cambria Math" w:hAnsi="Cambria Math"/>
              </w:rPr>
              <m:t>e</m:t>
            </m:r>
          </m:e>
          <m:sub>
            <m:r>
              <w:rPr>
                <w:rFonts w:ascii="Cambria Math" w:hAnsi="Cambria Math"/>
              </w:rPr>
              <m:t>total</m:t>
            </m:r>
          </m:sub>
        </m:sSub>
        <m:r>
          <w:rPr>
            <w:rFonts w:ascii="Cambria Math" w:hAnsi="Cambria Math"/>
          </w:rPr>
          <m:t xml:space="preserve"> - Volum</m:t>
        </m:r>
        <m:sSub>
          <m:sSubPr>
            <m:ctrlPr>
              <w:rPr>
                <w:rFonts w:ascii="Cambria Math" w:hAnsi="Cambria Math"/>
                <w:i/>
              </w:rPr>
            </m:ctrlPr>
          </m:sSubPr>
          <m:e>
            <m:r>
              <w:rPr>
                <w:rFonts w:ascii="Cambria Math" w:hAnsi="Cambria Math"/>
              </w:rPr>
              <m:t>e</m:t>
            </m:r>
          </m:e>
          <m:sub>
            <m:r>
              <w:rPr>
                <w:rFonts w:ascii="Cambria Math" w:hAnsi="Cambria Math"/>
              </w:rPr>
              <m:t>serveur</m:t>
            </m:r>
          </m:sub>
        </m:sSub>
      </m:oMath>
      <w:r w:rsidRPr="00D0518C">
        <w:t xml:space="preserve"> </w:t>
      </w:r>
      <w:r>
        <w:sym w:font="Wingdings" w:char="F0F3"/>
      </w:r>
      <w:r w:rsidRPr="00D0518C">
        <w:t xml:space="preserve"> </w:t>
      </w:r>
      <m:oMath>
        <m:r>
          <w:rPr>
            <w:rFonts w:ascii="Cambria Math" w:hAnsi="Cambria Math"/>
          </w:rPr>
          <m:t>Volum</m:t>
        </m:r>
        <m:sSub>
          <m:sSubPr>
            <m:ctrlPr>
              <w:rPr>
                <w:rFonts w:ascii="Cambria Math" w:hAnsi="Cambria Math"/>
                <w:i/>
              </w:rPr>
            </m:ctrlPr>
          </m:sSubPr>
          <m:e>
            <m:r>
              <w:rPr>
                <w:rFonts w:ascii="Cambria Math" w:hAnsi="Cambria Math"/>
              </w:rPr>
              <m:t>e</m:t>
            </m:r>
          </m:e>
          <m:sub>
            <m:r>
              <w:rPr>
                <w:rFonts w:ascii="Cambria Math" w:hAnsi="Cambria Math"/>
              </w:rPr>
              <m:t>vide</m:t>
            </m:r>
          </m:sub>
        </m:sSub>
        <m:r>
          <w:rPr>
            <w:rFonts w:ascii="Cambria Math" w:hAnsi="Cambria Math"/>
          </w:rPr>
          <m:t xml:space="preserve"> = 9000 - 4500</m:t>
        </m:r>
      </m:oMath>
      <w:r w:rsidRPr="00D0518C">
        <w:t xml:space="preserve"> </w:t>
      </w:r>
      <w:r>
        <w:sym w:font="Wingdings" w:char="F0F3"/>
      </w:r>
      <w:r w:rsidRPr="00D0518C">
        <w:t xml:space="preserve"> </w:t>
      </w:r>
      <m:oMath>
        <m:r>
          <w:rPr>
            <w:rFonts w:ascii="Cambria Math" w:hAnsi="Cambria Math"/>
          </w:rPr>
          <m:t>Volum</m:t>
        </m:r>
        <m:sSub>
          <m:sSubPr>
            <m:ctrlPr>
              <w:rPr>
                <w:rFonts w:ascii="Cambria Math" w:hAnsi="Cambria Math"/>
                <w:i/>
              </w:rPr>
            </m:ctrlPr>
          </m:sSubPr>
          <m:e>
            <m:r>
              <w:rPr>
                <w:rFonts w:ascii="Cambria Math" w:hAnsi="Cambria Math"/>
              </w:rPr>
              <m:t>e</m:t>
            </m:r>
          </m:e>
          <m:sub>
            <m:r>
              <w:rPr>
                <w:rFonts w:ascii="Cambria Math" w:hAnsi="Cambria Math"/>
              </w:rPr>
              <m:t>vide</m:t>
            </m:r>
          </m:sub>
        </m:sSub>
        <m:r>
          <w:rPr>
            <w:rFonts w:ascii="Cambria Math" w:hAnsi="Cambria Math"/>
          </w:rPr>
          <m:t xml:space="preserve"> = 4500 d</m:t>
        </m:r>
        <m:sSup>
          <m:sSupPr>
            <m:ctrlPr>
              <w:rPr>
                <w:rFonts w:ascii="Cambria Math" w:hAnsi="Cambria Math"/>
                <w:i/>
              </w:rPr>
            </m:ctrlPr>
          </m:sSupPr>
          <m:e>
            <m:r>
              <w:rPr>
                <w:rFonts w:ascii="Cambria Math" w:hAnsi="Cambria Math"/>
              </w:rPr>
              <m:t>m</m:t>
            </m:r>
          </m:e>
          <m:sup>
            <m:r>
              <w:rPr>
                <w:rFonts w:ascii="Cambria Math" w:hAnsi="Cambria Math"/>
              </w:rPr>
              <m:t>3</m:t>
            </m:r>
          </m:sup>
        </m:sSup>
      </m:oMath>
      <w:r w:rsidRPr="00D0518C">
        <w:t xml:space="preserve">. Pour obtenir le pourcentage de vide, on divise le volume vide par le volume total du carton : </w:t>
      </w:r>
      <m:oMath>
        <m:f>
          <m:fPr>
            <m:ctrlPr>
              <w:rPr>
                <w:rFonts w:ascii="Cambria Math" w:hAnsi="Cambria Math"/>
                <w:i/>
              </w:rPr>
            </m:ctrlPr>
          </m:fPr>
          <m:num>
            <m:r>
              <w:rPr>
                <w:rFonts w:ascii="Cambria Math" w:hAnsi="Cambria Math"/>
              </w:rPr>
              <m:t>4500</m:t>
            </m:r>
          </m:num>
          <m:den>
            <m:r>
              <w:rPr>
                <w:rFonts w:ascii="Cambria Math" w:hAnsi="Cambria Math"/>
              </w:rPr>
              <m:t>9000</m:t>
            </m:r>
          </m:den>
        </m:f>
        <m:r>
          <w:rPr>
            <w:rFonts w:ascii="Cambria Math" w:hAnsi="Cambria Math"/>
          </w:rPr>
          <m:t>×100 = 0,5 × 100 = 50 %</m:t>
        </m:r>
      </m:oMath>
      <w:r w:rsidRPr="00D0518C">
        <w:t xml:space="preserve"> Le carton contient exactement 50 % de vide. </w:t>
      </w:r>
      <w:r>
        <w:br/>
      </w:r>
      <w:r w:rsidRPr="00D0518C">
        <w:t>Bilan écologique : cela oblige l'entreprise à doubler le nombre de camions sur les routes pour transporter de l'air !</w:t>
      </w:r>
    </w:p>
    <w:p w14:paraId="2A36C39F" w14:textId="77777777" w:rsidR="00BB7629" w:rsidRPr="00D0518C" w:rsidRDefault="00BB7629" w:rsidP="00BB7629">
      <w:pPr>
        <w:pStyle w:val="Sansinterligne"/>
        <w:numPr>
          <w:ilvl w:val="0"/>
          <w:numId w:val="24"/>
        </w:numPr>
      </w:pPr>
      <w:r w:rsidRPr="00D0518C">
        <w:rPr>
          <w:b/>
          <w:bCs/>
        </w:rPr>
        <w:t xml:space="preserve">Volume </w:t>
      </w:r>
      <m:oMath>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2</m:t>
            </m:r>
          </m:sub>
        </m:sSub>
      </m:oMath>
      <w:r w:rsidRPr="00D0518C">
        <w:rPr>
          <w:b/>
          <w:bCs/>
        </w:rPr>
        <w:t xml:space="preserve"> du Modèle 2 (Carton biseauté) :</w:t>
      </w:r>
    </w:p>
    <w:p w14:paraId="11FB8700" w14:textId="77777777" w:rsidR="00BB7629" w:rsidRPr="00D0518C" w:rsidRDefault="00BB7629" w:rsidP="00BB7629">
      <w:pPr>
        <w:pStyle w:val="Sansinterligne"/>
        <w:numPr>
          <w:ilvl w:val="1"/>
          <w:numId w:val="24"/>
        </w:numPr>
      </w:pPr>
      <w:r w:rsidRPr="00D0518C">
        <w:t xml:space="preserve">Le carton est un prisme droit dont la base est un triangle rectangle isocèle. Calculons l'aire de cette base triangulaire : </w:t>
      </w:r>
      <m:oMath>
        <m:r>
          <w:rPr>
            <w:rFonts w:ascii="Cambria Math" w:hAnsi="Cambria Math"/>
          </w:rPr>
          <m:t>Air</m:t>
        </m:r>
        <m:sSub>
          <m:sSubPr>
            <m:ctrlPr>
              <w:rPr>
                <w:rFonts w:ascii="Cambria Math" w:hAnsi="Cambria Math"/>
                <w:i/>
              </w:rPr>
            </m:ctrlPr>
          </m:sSubPr>
          <m:e>
            <m:r>
              <w:rPr>
                <w:rFonts w:ascii="Cambria Math" w:hAnsi="Cambria Math"/>
              </w:rPr>
              <m:t>e</m:t>
            </m:r>
          </m:e>
          <m:sub>
            <m:r>
              <w:rPr>
                <w:rFonts w:ascii="Cambria Math" w:hAnsi="Cambria Math"/>
              </w:rPr>
              <m:t>base</m:t>
            </m:r>
          </m:sub>
        </m:sSub>
        <m:r>
          <w:rPr>
            <w:rFonts w:ascii="Cambria Math" w:hAnsi="Cambria Math"/>
          </w:rPr>
          <m:t>=</m:t>
        </m:r>
        <m:f>
          <m:fPr>
            <m:ctrlPr>
              <w:rPr>
                <w:rFonts w:ascii="Cambria Math" w:hAnsi="Cambria Math"/>
                <w:i/>
              </w:rPr>
            </m:ctrlPr>
          </m:fPr>
          <m:num>
            <m:r>
              <w:rPr>
                <w:rFonts w:ascii="Cambria Math" w:hAnsi="Cambria Math"/>
              </w:rPr>
              <m:t>Côt</m:t>
            </m:r>
            <m:sSub>
              <m:sSubPr>
                <m:ctrlPr>
                  <w:rPr>
                    <w:rFonts w:ascii="Cambria Math" w:hAnsi="Cambria Math"/>
                    <w:i/>
                  </w:rPr>
                </m:ctrlPr>
              </m:sSubPr>
              <m:e>
                <m:r>
                  <w:rPr>
                    <w:rFonts w:ascii="Cambria Math" w:hAnsi="Cambria Math"/>
                  </w:rPr>
                  <m:t>é</m:t>
                </m:r>
              </m:e>
              <m:sub>
                <m:r>
                  <w:rPr>
                    <w:rFonts w:ascii="Cambria Math" w:hAnsi="Cambria Math"/>
                  </w:rPr>
                  <m:t>1</m:t>
                </m:r>
              </m:sub>
            </m:sSub>
            <m:r>
              <w:rPr>
                <w:rFonts w:ascii="Cambria Math" w:hAnsi="Cambria Math"/>
              </w:rPr>
              <m:t>× Côt</m:t>
            </m:r>
            <m:sSub>
              <m:sSubPr>
                <m:ctrlPr>
                  <w:rPr>
                    <w:rFonts w:ascii="Cambria Math" w:hAnsi="Cambria Math"/>
                    <w:i/>
                  </w:rPr>
                </m:ctrlPr>
              </m:sSubPr>
              <m:e>
                <m:r>
                  <w:rPr>
                    <w:rFonts w:ascii="Cambria Math" w:hAnsi="Cambria Math"/>
                  </w:rPr>
                  <m:t>é</m:t>
                </m:r>
              </m:e>
              <m:sub>
                <m:r>
                  <w:rPr>
                    <w:rFonts w:ascii="Cambria Math" w:hAnsi="Cambria Math"/>
                  </w:rPr>
                  <m:t>2</m:t>
                </m:r>
              </m:sub>
            </m:sSub>
          </m:num>
          <m:den>
            <m:r>
              <w:rPr>
                <w:rFonts w:ascii="Cambria Math" w:hAnsi="Cambria Math"/>
              </w:rPr>
              <m:t>2</m:t>
            </m:r>
          </m:den>
        </m:f>
      </m:oMath>
      <w:r w:rsidRPr="00D0518C">
        <w:t xml:space="preserve"> </w:t>
      </w:r>
      <w:r>
        <w:sym w:font="Wingdings" w:char="F0F3"/>
      </w:r>
      <w:r w:rsidRPr="00D0518C">
        <w:t xml:space="preserve"> </w:t>
      </w:r>
      <m:oMath>
        <m:r>
          <w:rPr>
            <w:rFonts w:ascii="Cambria Math" w:hAnsi="Cambria Math"/>
          </w:rPr>
          <m:t>Air</m:t>
        </m:r>
        <m:sSub>
          <m:sSubPr>
            <m:ctrlPr>
              <w:rPr>
                <w:rFonts w:ascii="Cambria Math" w:hAnsi="Cambria Math"/>
                <w:i/>
              </w:rPr>
            </m:ctrlPr>
          </m:sSubPr>
          <m:e>
            <m:r>
              <w:rPr>
                <w:rFonts w:ascii="Cambria Math" w:hAnsi="Cambria Math"/>
              </w:rPr>
              <m:t>e</m:t>
            </m:r>
          </m:e>
          <m:sub>
            <m:r>
              <w:rPr>
                <w:rFonts w:ascii="Cambria Math" w:hAnsi="Cambria Math"/>
              </w:rPr>
              <m:t>base</m:t>
            </m:r>
          </m:sub>
        </m:sSub>
        <m:r>
          <w:rPr>
            <w:rFonts w:ascii="Cambria Math" w:hAnsi="Cambria Math"/>
          </w:rPr>
          <m:t>=</m:t>
        </m:r>
        <m:f>
          <m:fPr>
            <m:ctrlPr>
              <w:rPr>
                <w:rFonts w:ascii="Cambria Math" w:hAnsi="Cambria Math"/>
                <w:i/>
              </w:rPr>
            </m:ctrlPr>
          </m:fPr>
          <m:num>
            <m:r>
              <w:rPr>
                <w:rFonts w:ascii="Cambria Math" w:hAnsi="Cambria Math"/>
              </w:rPr>
              <m:t>6 × 6</m:t>
            </m:r>
          </m:num>
          <m:den>
            <m:r>
              <w:rPr>
                <w:rFonts w:ascii="Cambria Math" w:hAnsi="Cambria Math"/>
              </w:rPr>
              <m:t>2</m:t>
            </m:r>
          </m:den>
        </m:f>
      </m:oMath>
      <w:r w:rsidRPr="00D0518C">
        <w:t xml:space="preserve"> </w:t>
      </w:r>
      <w:r>
        <w:sym w:font="Wingdings" w:char="F0F3"/>
      </w:r>
      <w:r w:rsidRPr="00D0518C">
        <w:t xml:space="preserve"> </w:t>
      </w:r>
      <m:oMath>
        <m:r>
          <w:rPr>
            <w:rFonts w:ascii="Cambria Math" w:hAnsi="Cambria Math"/>
          </w:rPr>
          <m:t>Air</m:t>
        </m:r>
        <m:sSub>
          <m:sSubPr>
            <m:ctrlPr>
              <w:rPr>
                <w:rFonts w:ascii="Cambria Math" w:hAnsi="Cambria Math"/>
                <w:i/>
              </w:rPr>
            </m:ctrlPr>
          </m:sSubPr>
          <m:e>
            <m:r>
              <w:rPr>
                <w:rFonts w:ascii="Cambria Math" w:hAnsi="Cambria Math"/>
              </w:rPr>
              <m:t>e</m:t>
            </m:r>
          </m:e>
          <m:sub>
            <m:r>
              <w:rPr>
                <w:rFonts w:ascii="Cambria Math" w:hAnsi="Cambria Math"/>
              </w:rPr>
              <m:t>base</m:t>
            </m:r>
          </m:sub>
        </m:sSub>
        <m:r>
          <w:rPr>
            <w:rFonts w:ascii="Cambria Math" w:hAnsi="Cambria Math"/>
          </w:rPr>
          <m:t xml:space="preserve"> =</m:t>
        </m:r>
        <m:f>
          <m:fPr>
            <m:ctrlPr>
              <w:rPr>
                <w:rFonts w:ascii="Cambria Math" w:hAnsi="Cambria Math"/>
                <w:i/>
              </w:rPr>
            </m:ctrlPr>
          </m:fPr>
          <m:num>
            <m:r>
              <w:rPr>
                <w:rFonts w:ascii="Cambria Math" w:hAnsi="Cambria Math"/>
              </w:rPr>
              <m:t>36</m:t>
            </m:r>
          </m:num>
          <m:den>
            <m:r>
              <w:rPr>
                <w:rFonts w:ascii="Cambria Math" w:hAnsi="Cambria Math"/>
              </w:rPr>
              <m:t>2</m:t>
            </m:r>
          </m:den>
        </m:f>
      </m:oMath>
      <w:r w:rsidRPr="00D0518C">
        <w:t xml:space="preserve"> &lt;=&gt; </w:t>
      </w:r>
      <m:oMath>
        <m:r>
          <w:rPr>
            <w:rFonts w:ascii="Cambria Math" w:hAnsi="Cambria Math"/>
          </w:rPr>
          <m:t>Air</m:t>
        </m:r>
        <m:sSub>
          <m:sSubPr>
            <m:ctrlPr>
              <w:rPr>
                <w:rFonts w:ascii="Cambria Math" w:hAnsi="Cambria Math"/>
                <w:i/>
              </w:rPr>
            </m:ctrlPr>
          </m:sSubPr>
          <m:e>
            <m:r>
              <w:rPr>
                <w:rFonts w:ascii="Cambria Math" w:hAnsi="Cambria Math"/>
              </w:rPr>
              <m:t>e</m:t>
            </m:r>
          </m:e>
          <m:sub>
            <m:r>
              <w:rPr>
                <w:rFonts w:ascii="Cambria Math" w:hAnsi="Cambria Math"/>
              </w:rPr>
              <m:t>base</m:t>
            </m:r>
          </m:sub>
        </m:sSub>
        <m:r>
          <w:rPr>
            <w:rFonts w:ascii="Cambria Math" w:hAnsi="Cambria Math"/>
          </w:rPr>
          <m:t xml:space="preserve"> = 18 d</m:t>
        </m:r>
        <m:sSup>
          <m:sSupPr>
            <m:ctrlPr>
              <w:rPr>
                <w:rFonts w:ascii="Cambria Math" w:hAnsi="Cambria Math"/>
                <w:i/>
              </w:rPr>
            </m:ctrlPr>
          </m:sSupPr>
          <m:e>
            <m:r>
              <w:rPr>
                <w:rFonts w:ascii="Cambria Math" w:hAnsi="Cambria Math"/>
              </w:rPr>
              <m:t>m</m:t>
            </m:r>
          </m:e>
          <m:sup>
            <m:r>
              <w:rPr>
                <w:rFonts w:ascii="Cambria Math" w:hAnsi="Cambria Math"/>
              </w:rPr>
              <m:t>2</m:t>
            </m:r>
          </m:sup>
        </m:sSup>
      </m:oMath>
      <w:r w:rsidRPr="00D0518C">
        <w:t>.</w:t>
      </w:r>
    </w:p>
    <w:p w14:paraId="7976D57A" w14:textId="77777777" w:rsidR="00BB7629" w:rsidRPr="00D0518C" w:rsidRDefault="00BB7629" w:rsidP="00BB7629">
      <w:pPr>
        <w:pStyle w:val="Sansinterligne"/>
        <w:numPr>
          <w:ilvl w:val="1"/>
          <w:numId w:val="24"/>
        </w:numPr>
      </w:pPr>
      <w:r w:rsidRPr="00D0518C">
        <w:t xml:space="preserve">Le volume total d'un prisme droit s'obtient en multipliant l'aire de sa base par sa hauteur (ici h = 10 dm) :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 Air</m:t>
        </m:r>
        <m:sSub>
          <m:sSubPr>
            <m:ctrlPr>
              <w:rPr>
                <w:rFonts w:ascii="Cambria Math" w:hAnsi="Cambria Math"/>
                <w:i/>
              </w:rPr>
            </m:ctrlPr>
          </m:sSubPr>
          <m:e>
            <m:r>
              <w:rPr>
                <w:rFonts w:ascii="Cambria Math" w:hAnsi="Cambria Math"/>
              </w:rPr>
              <m:t>e</m:t>
            </m:r>
          </m:e>
          <m:sub>
            <m:r>
              <w:rPr>
                <w:rFonts w:ascii="Cambria Math" w:hAnsi="Cambria Math"/>
              </w:rPr>
              <m:t>base</m:t>
            </m:r>
          </m:sub>
        </m:sSub>
        <m:r>
          <w:rPr>
            <w:rFonts w:ascii="Cambria Math" w:hAnsi="Cambria Math"/>
          </w:rPr>
          <m:t xml:space="preserve"> × h</m:t>
        </m:r>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 18 × 10</m:t>
        </m:r>
      </m:oMath>
      <w:r w:rsidRPr="00D0518C">
        <w:t xml:space="preserve"> </w:t>
      </w:r>
      <w:r>
        <w:sym w:font="Wingdings" w:char="F0F3"/>
      </w:r>
      <w:r w:rsidRPr="00D0518C">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 180</m:t>
        </m:r>
      </m:oMath>
      <w:r w:rsidRPr="00D0518C">
        <w:t xml:space="preserve"> Le volume total de ce carton biseauté de protection est de </w:t>
      </w:r>
      <m:oMath>
        <m:r>
          <w:rPr>
            <w:rFonts w:ascii="Cambria Math" w:hAnsi="Cambria Math"/>
          </w:rPr>
          <m:t>180 d</m:t>
        </m:r>
        <m:sSup>
          <m:sSupPr>
            <m:ctrlPr>
              <w:rPr>
                <w:rFonts w:ascii="Cambria Math" w:hAnsi="Cambria Math"/>
                <w:i/>
              </w:rPr>
            </m:ctrlPr>
          </m:sSupPr>
          <m:e>
            <m:r>
              <w:rPr>
                <w:rFonts w:ascii="Cambria Math" w:hAnsi="Cambria Math"/>
              </w:rPr>
              <m:t>m</m:t>
            </m:r>
          </m:e>
          <m:sup>
            <m:r>
              <w:rPr>
                <w:rFonts w:ascii="Cambria Math" w:hAnsi="Cambria Math"/>
              </w:rPr>
              <m:t>3</m:t>
            </m:r>
          </m:sup>
        </m:sSup>
      </m:oMath>
      <w:r w:rsidRPr="00D0518C">
        <w:t>.</w:t>
      </w:r>
    </w:p>
    <w:p w14:paraId="5EE8984A" w14:textId="77777777" w:rsidR="00BB7629" w:rsidRPr="00D0518C" w:rsidRDefault="00BB7629" w:rsidP="00BB7629">
      <w:pPr>
        <w:pStyle w:val="Sansinterligne"/>
        <w:rPr>
          <w:b/>
          <w:bCs/>
        </w:rPr>
      </w:pPr>
      <w:r w:rsidRPr="00D0518C">
        <w:rPr>
          <w:b/>
          <w:bCs/>
        </w:rPr>
        <w:t>Partie 3 : Configurations et théorème de Thalès</w:t>
      </w:r>
    </w:p>
    <w:p w14:paraId="1C27292D" w14:textId="77777777" w:rsidR="00BB7629" w:rsidRPr="00D0518C" w:rsidRDefault="00BB7629" w:rsidP="00BB7629">
      <w:pPr>
        <w:pStyle w:val="Sansinterligne"/>
        <w:numPr>
          <w:ilvl w:val="0"/>
          <w:numId w:val="25"/>
        </w:numPr>
      </w:pPr>
      <w:r w:rsidRPr="00D0518C">
        <w:rPr>
          <w:b/>
          <w:bCs/>
        </w:rPr>
        <w:t>Justification pour appliquer le théorème de Thalès :</w:t>
      </w:r>
      <w:r w:rsidRPr="00D0518C">
        <w:t xml:space="preserve"> Pour avoir le droit d'utiliser le théorème de Thalès, il faut vérifier deux conditions :</w:t>
      </w:r>
    </w:p>
    <w:p w14:paraId="2563521B" w14:textId="77777777" w:rsidR="00BB7629" w:rsidRPr="00D0518C" w:rsidRDefault="00BB7629" w:rsidP="00BB7629">
      <w:pPr>
        <w:pStyle w:val="Sansinterligne"/>
        <w:numPr>
          <w:ilvl w:val="1"/>
          <w:numId w:val="25"/>
        </w:numPr>
      </w:pPr>
      <w:r w:rsidRPr="00D0518C">
        <w:t>Les points A, E, B d'une part, et A, F, C d'autre part, sont alignés sur deux droites sécantes en A.</w:t>
      </w:r>
    </w:p>
    <w:p w14:paraId="6E519678" w14:textId="77777777" w:rsidR="00BB7629" w:rsidRPr="00D0518C" w:rsidRDefault="00BB7629" w:rsidP="00BB7629">
      <w:pPr>
        <w:pStyle w:val="Sansinterligne"/>
        <w:numPr>
          <w:ilvl w:val="1"/>
          <w:numId w:val="25"/>
        </w:numPr>
      </w:pPr>
      <w:r w:rsidRPr="00D0518C">
        <w:t>Les droites (EF) et (BC) sont parallèles (c'est une donnée de l'énoncé). Les conditions géométriques sont remplies, on peut donc écrire l'égalité des rapports de Thalès.</w:t>
      </w:r>
    </w:p>
    <w:p w14:paraId="4B06706E" w14:textId="77777777" w:rsidR="00BB7629" w:rsidRPr="00D0518C" w:rsidRDefault="00BB7629" w:rsidP="00BB7629">
      <w:pPr>
        <w:pStyle w:val="Sansinterligne"/>
        <w:numPr>
          <w:ilvl w:val="0"/>
          <w:numId w:val="25"/>
        </w:numPr>
      </w:pPr>
      <w:r w:rsidRPr="00D0518C">
        <w:rPr>
          <w:b/>
          <w:bCs/>
        </w:rPr>
        <w:t>Calcul de la longueur EF :</w:t>
      </w:r>
      <w:r w:rsidRPr="00D0518C">
        <w:t xml:space="preserve"> D'après le théorème de Thalès, on a : </w:t>
      </w:r>
      <m:oMath>
        <m:f>
          <m:fPr>
            <m:ctrlPr>
              <w:rPr>
                <w:rFonts w:ascii="Cambria Math" w:hAnsi="Cambria Math"/>
                <w:i/>
              </w:rPr>
            </m:ctrlPr>
          </m:fPr>
          <m:num>
            <m:r>
              <w:rPr>
                <w:rFonts w:ascii="Cambria Math" w:hAnsi="Cambria Math"/>
              </w:rPr>
              <m:t>AE</m:t>
            </m:r>
          </m:num>
          <m:den>
            <m:r>
              <w:rPr>
                <w:rFonts w:ascii="Cambria Math" w:hAnsi="Cambria Math"/>
              </w:rPr>
              <m:t>AB</m:t>
            </m:r>
          </m:den>
        </m:f>
        <m:r>
          <w:rPr>
            <w:rFonts w:ascii="Cambria Math" w:hAnsi="Cambria Math"/>
          </w:rPr>
          <m:t xml:space="preserve"> =</m:t>
        </m:r>
        <m:f>
          <m:fPr>
            <m:ctrlPr>
              <w:rPr>
                <w:rFonts w:ascii="Cambria Math" w:hAnsi="Cambria Math"/>
                <w:i/>
              </w:rPr>
            </m:ctrlPr>
          </m:fPr>
          <m:num>
            <m:r>
              <w:rPr>
                <w:rFonts w:ascii="Cambria Math" w:hAnsi="Cambria Math"/>
              </w:rPr>
              <m:t>AF</m:t>
            </m:r>
          </m:num>
          <m:den>
            <m:r>
              <w:rPr>
                <w:rFonts w:ascii="Cambria Math" w:hAnsi="Cambria Math"/>
              </w:rPr>
              <m:t>AC</m:t>
            </m:r>
          </m:den>
        </m:f>
        <m:r>
          <w:rPr>
            <w:rFonts w:ascii="Cambria Math" w:hAnsi="Cambria Math"/>
          </w:rPr>
          <m:t xml:space="preserve"> =</m:t>
        </m:r>
        <m:f>
          <m:fPr>
            <m:ctrlPr>
              <w:rPr>
                <w:rFonts w:ascii="Cambria Math" w:hAnsi="Cambria Math"/>
                <w:i/>
              </w:rPr>
            </m:ctrlPr>
          </m:fPr>
          <m:num>
            <m:r>
              <w:rPr>
                <w:rFonts w:ascii="Cambria Math" w:hAnsi="Cambria Math"/>
              </w:rPr>
              <m:t>EF</m:t>
            </m:r>
          </m:num>
          <m:den>
            <m:r>
              <w:rPr>
                <w:rFonts w:ascii="Cambria Math" w:hAnsi="Cambria Math"/>
              </w:rPr>
              <m:t>BC</m:t>
            </m:r>
          </m:den>
        </m:f>
      </m:oMath>
      <w:r w:rsidRPr="00D0518C">
        <w:t xml:space="preserve"> On remplace par les valeurs données dans l'énoncé : </w:t>
      </w:r>
      <m:oMath>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 xml:space="preserve"> =</m:t>
        </m:r>
        <m:f>
          <m:fPr>
            <m:ctrlPr>
              <w:rPr>
                <w:rFonts w:ascii="Cambria Math" w:hAnsi="Cambria Math"/>
                <w:i/>
              </w:rPr>
            </m:ctrlPr>
          </m:fPr>
          <m:num>
            <m:r>
              <w:rPr>
                <w:rFonts w:ascii="Cambria Math" w:hAnsi="Cambria Math"/>
              </w:rPr>
              <m:t>AF</m:t>
            </m:r>
          </m:num>
          <m:den>
            <m:r>
              <w:rPr>
                <w:rFonts w:ascii="Cambria Math" w:hAnsi="Cambria Math"/>
              </w:rPr>
              <m:t>AC</m:t>
            </m:r>
          </m:den>
        </m:f>
        <m:r>
          <w:rPr>
            <w:rFonts w:ascii="Cambria Math" w:hAnsi="Cambria Math"/>
          </w:rPr>
          <m:t xml:space="preserve"> =</m:t>
        </m:r>
        <m:f>
          <m:fPr>
            <m:ctrlPr>
              <w:rPr>
                <w:rFonts w:ascii="Cambria Math" w:hAnsi="Cambria Math"/>
                <w:i/>
              </w:rPr>
            </m:ctrlPr>
          </m:fPr>
          <m:num>
            <m:r>
              <w:rPr>
                <w:rFonts w:ascii="Cambria Math" w:hAnsi="Cambria Math"/>
              </w:rPr>
              <m:t>EF</m:t>
            </m:r>
          </m:num>
          <m:den>
            <m:r>
              <w:rPr>
                <w:rFonts w:ascii="Cambria Math" w:hAnsi="Cambria Math"/>
              </w:rPr>
              <m:t>4</m:t>
            </m:r>
          </m:den>
        </m:f>
      </m:oMath>
      <w:r w:rsidRPr="00D0518C">
        <w:t xml:space="preserve"> On isole l'équation qui nous permet de </w:t>
      </w:r>
      <w:proofErr w:type="gramStart"/>
      <w:r w:rsidRPr="00D0518C">
        <w:lastRenderedPageBreak/>
        <w:t>trouver</w:t>
      </w:r>
      <w:proofErr w:type="gramEnd"/>
      <w:r w:rsidRPr="00D0518C">
        <w:t xml:space="preserve"> la longueur EF : </w:t>
      </w:r>
      <m:oMath>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 xml:space="preserve"> =</m:t>
        </m:r>
        <m:f>
          <m:fPr>
            <m:ctrlPr>
              <w:rPr>
                <w:rFonts w:ascii="Cambria Math" w:hAnsi="Cambria Math"/>
                <w:i/>
              </w:rPr>
            </m:ctrlPr>
          </m:fPr>
          <m:num>
            <m:r>
              <w:rPr>
                <w:rFonts w:ascii="Cambria Math" w:hAnsi="Cambria Math"/>
              </w:rPr>
              <m:t>EF</m:t>
            </m:r>
          </m:num>
          <m:den>
            <m:r>
              <w:rPr>
                <w:rFonts w:ascii="Cambria Math" w:hAnsi="Cambria Math"/>
              </w:rPr>
              <m:t>4</m:t>
            </m:r>
          </m:den>
        </m:f>
      </m:oMath>
      <w:r w:rsidRPr="00D0518C">
        <w:t xml:space="preserve"> On utilise le produit en croix : </w:t>
      </w:r>
      <m:oMath>
        <m:r>
          <w:rPr>
            <w:rFonts w:ascii="Cambria Math" w:hAnsi="Cambria Math"/>
          </w:rPr>
          <m:t>5×EF = 2×4</m:t>
        </m:r>
      </m:oMath>
      <w:r w:rsidRPr="00D0518C">
        <w:t xml:space="preserve"> &lt;=&gt; </w:t>
      </w:r>
      <m:oMath>
        <m:r>
          <w:rPr>
            <w:rFonts w:ascii="Cambria Math" w:hAnsi="Cambria Math"/>
          </w:rPr>
          <m:t>5×EF = 8</m:t>
        </m:r>
      </m:oMath>
      <w:r w:rsidRPr="00D0518C">
        <w:t xml:space="preserve"> &lt;=&gt; </w:t>
      </w:r>
      <m:oMath>
        <m:r>
          <w:rPr>
            <w:rFonts w:ascii="Cambria Math" w:hAnsi="Cambria Math"/>
          </w:rPr>
          <m:t>EF =</m:t>
        </m:r>
        <m:f>
          <m:fPr>
            <m:ctrlPr>
              <w:rPr>
                <w:rFonts w:ascii="Cambria Math" w:hAnsi="Cambria Math"/>
                <w:i/>
              </w:rPr>
            </m:ctrlPr>
          </m:fPr>
          <m:num>
            <m:r>
              <w:rPr>
                <w:rFonts w:ascii="Cambria Math" w:hAnsi="Cambria Math"/>
              </w:rPr>
              <m:t>8</m:t>
            </m:r>
          </m:num>
          <m:den>
            <m:r>
              <w:rPr>
                <w:rFonts w:ascii="Cambria Math" w:hAnsi="Cambria Math"/>
              </w:rPr>
              <m:t>5</m:t>
            </m:r>
          </m:den>
        </m:f>
        <m:r>
          <w:rPr>
            <w:rFonts w:ascii="Cambria Math" w:hAnsi="Cambria Math"/>
          </w:rPr>
          <m:t xml:space="preserve"> </m:t>
        </m:r>
        <m:r>
          <m:rPr>
            <m:sty m:val="p"/>
          </m:rPr>
          <w:rPr>
            <w:rFonts w:ascii="Cambria Math" w:hAnsi="Cambria Math"/>
          </w:rPr>
          <w:sym w:font="Wingdings" w:char="F0F3"/>
        </m:r>
        <m:r>
          <w:rPr>
            <w:rFonts w:ascii="Cambria Math" w:hAnsi="Cambria Math"/>
          </w:rPr>
          <m:t xml:space="preserve"> EF = 1,6</m:t>
        </m:r>
      </m:oMath>
      <w:r w:rsidRPr="00D0518C">
        <w:t xml:space="preserve"> La traverse de soutien [EF] mesure exactement 1,6 m.</w:t>
      </w:r>
    </w:p>
    <w:p w14:paraId="51140919" w14:textId="77777777" w:rsidR="00BB7629" w:rsidRDefault="00BB7629" w:rsidP="00BB7629">
      <w:pPr>
        <w:pStyle w:val="Sansinterligne"/>
        <w:numPr>
          <w:ilvl w:val="0"/>
          <w:numId w:val="25"/>
        </w:numPr>
      </w:pPr>
      <w:r w:rsidRPr="00D0518C">
        <w:rPr>
          <w:b/>
          <w:bCs/>
        </w:rPr>
        <w:t>Calcul du coût total d'installation :</w:t>
      </w:r>
      <w:r w:rsidRPr="00D0518C">
        <w:t xml:space="preserve"> Le coût d'installation est proportionnel à la longueur de la barre. Sachant qu'un mètre linéaire coûte 150 euros : </w:t>
      </w:r>
      <m:oMath>
        <m:r>
          <w:rPr>
            <w:rFonts w:ascii="Cambria Math" w:hAnsi="Cambria Math"/>
          </w:rPr>
          <m:t>Coû</m:t>
        </m:r>
        <m:sSub>
          <m:sSubPr>
            <m:ctrlPr>
              <w:rPr>
                <w:rFonts w:ascii="Cambria Math" w:hAnsi="Cambria Math"/>
                <w:i/>
              </w:rPr>
            </m:ctrlPr>
          </m:sSubPr>
          <m:e>
            <m:r>
              <w:rPr>
                <w:rFonts w:ascii="Cambria Math" w:hAnsi="Cambria Math"/>
              </w:rPr>
              <m:t>t</m:t>
            </m:r>
          </m:e>
          <m:sub>
            <m:r>
              <w:rPr>
                <w:rFonts w:ascii="Cambria Math" w:hAnsi="Cambria Math"/>
              </w:rPr>
              <m:t>total</m:t>
            </m:r>
          </m:sub>
        </m:sSub>
        <m:r>
          <w:rPr>
            <w:rFonts w:ascii="Cambria Math" w:hAnsi="Cambria Math"/>
          </w:rPr>
          <m:t xml:space="preserve"> = EF×150= 1,6×150</m:t>
        </m:r>
        <m:r>
          <w:rPr>
            <w:rFonts w:ascii="Cambria Math" w:hAnsi="Cambria Math"/>
          </w:rPr>
          <m:t>=240</m:t>
        </m:r>
      </m:oMath>
      <w:r w:rsidRPr="00D0518C">
        <w:t xml:space="preserve"> </w:t>
      </w:r>
    </w:p>
    <w:p w14:paraId="08ADD575" w14:textId="77777777" w:rsidR="00BB7629" w:rsidRPr="00D0518C" w:rsidRDefault="00BB7629" w:rsidP="00BB7629">
      <w:pPr>
        <w:pStyle w:val="Sansinterligne"/>
        <w:ind w:left="720"/>
      </w:pPr>
      <w:r w:rsidRPr="00D0518C">
        <w:t>L'installation de cette structure pour les panneaux solaires coûtera 240 euros.</w:t>
      </w:r>
    </w:p>
    <w:p w14:paraId="5A3E7AAC" w14:textId="77777777" w:rsidR="004F6E29" w:rsidRDefault="004F6E29"/>
    <w:sectPr w:rsidR="004F6E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0A8"/>
    <w:multiLevelType w:val="multilevel"/>
    <w:tmpl w:val="D200F2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306F0"/>
    <w:multiLevelType w:val="multilevel"/>
    <w:tmpl w:val="C034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E2C8B"/>
    <w:multiLevelType w:val="multilevel"/>
    <w:tmpl w:val="F1CA5D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F58AB"/>
    <w:multiLevelType w:val="multilevel"/>
    <w:tmpl w:val="DEA873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F2387"/>
    <w:multiLevelType w:val="multilevel"/>
    <w:tmpl w:val="48880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70B6D"/>
    <w:multiLevelType w:val="multilevel"/>
    <w:tmpl w:val="09C405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11E60"/>
    <w:multiLevelType w:val="multilevel"/>
    <w:tmpl w:val="091C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D123B"/>
    <w:multiLevelType w:val="multilevel"/>
    <w:tmpl w:val="084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C54DD"/>
    <w:multiLevelType w:val="multilevel"/>
    <w:tmpl w:val="B3426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3027E"/>
    <w:multiLevelType w:val="multilevel"/>
    <w:tmpl w:val="A97ECE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692BB7"/>
    <w:multiLevelType w:val="multilevel"/>
    <w:tmpl w:val="818C50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D55AD7"/>
    <w:multiLevelType w:val="multilevel"/>
    <w:tmpl w:val="546E7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093380"/>
    <w:multiLevelType w:val="multilevel"/>
    <w:tmpl w:val="F1722A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4B368A"/>
    <w:multiLevelType w:val="multilevel"/>
    <w:tmpl w:val="334EB5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8D7A78"/>
    <w:multiLevelType w:val="multilevel"/>
    <w:tmpl w:val="2AEAA0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FD721D"/>
    <w:multiLevelType w:val="multilevel"/>
    <w:tmpl w:val="497E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D0568"/>
    <w:multiLevelType w:val="multilevel"/>
    <w:tmpl w:val="3DD45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51857"/>
    <w:multiLevelType w:val="multilevel"/>
    <w:tmpl w:val="CE3C5C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992B9E"/>
    <w:multiLevelType w:val="multilevel"/>
    <w:tmpl w:val="F11C5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937B17"/>
    <w:multiLevelType w:val="multilevel"/>
    <w:tmpl w:val="FA74DC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D85A26"/>
    <w:multiLevelType w:val="multilevel"/>
    <w:tmpl w:val="36FE0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7F2D42"/>
    <w:multiLevelType w:val="multilevel"/>
    <w:tmpl w:val="CCC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643981"/>
    <w:multiLevelType w:val="multilevel"/>
    <w:tmpl w:val="8EFA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76485C"/>
    <w:multiLevelType w:val="multilevel"/>
    <w:tmpl w:val="6708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87B9F"/>
    <w:multiLevelType w:val="multilevel"/>
    <w:tmpl w:val="9D74F6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2079114">
    <w:abstractNumId w:val="12"/>
  </w:num>
  <w:num w:numId="2" w16cid:durableId="339704288">
    <w:abstractNumId w:val="13"/>
  </w:num>
  <w:num w:numId="3" w16cid:durableId="1448038261">
    <w:abstractNumId w:val="6"/>
  </w:num>
  <w:num w:numId="4" w16cid:durableId="1417051178">
    <w:abstractNumId w:val="1"/>
  </w:num>
  <w:num w:numId="5" w16cid:durableId="1847404104">
    <w:abstractNumId w:val="20"/>
  </w:num>
  <w:num w:numId="6" w16cid:durableId="656375554">
    <w:abstractNumId w:val="7"/>
  </w:num>
  <w:num w:numId="7" w16cid:durableId="723141221">
    <w:abstractNumId w:val="15"/>
  </w:num>
  <w:num w:numId="8" w16cid:durableId="1073313436">
    <w:abstractNumId w:val="18"/>
  </w:num>
  <w:num w:numId="9" w16cid:durableId="186796011">
    <w:abstractNumId w:val="3"/>
  </w:num>
  <w:num w:numId="10" w16cid:durableId="568077369">
    <w:abstractNumId w:val="14"/>
  </w:num>
  <w:num w:numId="11" w16cid:durableId="611327661">
    <w:abstractNumId w:val="16"/>
  </w:num>
  <w:num w:numId="12" w16cid:durableId="833573914">
    <w:abstractNumId w:val="0"/>
  </w:num>
  <w:num w:numId="13" w16cid:durableId="716856233">
    <w:abstractNumId w:val="8"/>
  </w:num>
  <w:num w:numId="14" w16cid:durableId="1601259989">
    <w:abstractNumId w:val="2"/>
  </w:num>
  <w:num w:numId="15" w16cid:durableId="1343773851">
    <w:abstractNumId w:val="17"/>
  </w:num>
  <w:num w:numId="16" w16cid:durableId="926109282">
    <w:abstractNumId w:val="9"/>
  </w:num>
  <w:num w:numId="17" w16cid:durableId="1322007207">
    <w:abstractNumId w:val="21"/>
  </w:num>
  <w:num w:numId="18" w16cid:durableId="1420710242">
    <w:abstractNumId w:val="19"/>
  </w:num>
  <w:num w:numId="19" w16cid:durableId="351155481">
    <w:abstractNumId w:val="23"/>
  </w:num>
  <w:num w:numId="20" w16cid:durableId="271673997">
    <w:abstractNumId w:val="11"/>
  </w:num>
  <w:num w:numId="21" w16cid:durableId="124281081">
    <w:abstractNumId w:val="22"/>
  </w:num>
  <w:num w:numId="22" w16cid:durableId="530606078">
    <w:abstractNumId w:val="4"/>
  </w:num>
  <w:num w:numId="23" w16cid:durableId="1894997725">
    <w:abstractNumId w:val="10"/>
  </w:num>
  <w:num w:numId="24" w16cid:durableId="1905942336">
    <w:abstractNumId w:val="5"/>
  </w:num>
  <w:num w:numId="25" w16cid:durableId="11265126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E29"/>
    <w:rsid w:val="003001D9"/>
    <w:rsid w:val="003D0928"/>
    <w:rsid w:val="004E2DBC"/>
    <w:rsid w:val="004F6E29"/>
    <w:rsid w:val="006013AC"/>
    <w:rsid w:val="00685F34"/>
    <w:rsid w:val="00902A65"/>
    <w:rsid w:val="00BB7629"/>
    <w:rsid w:val="00CD3651"/>
    <w:rsid w:val="00E262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8CBA"/>
  <w15:chartTrackingRefBased/>
  <w15:docId w15:val="{49643105-8585-44C7-9A14-80B53E17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E29"/>
  </w:style>
  <w:style w:type="paragraph" w:styleId="Titre1">
    <w:name w:val="heading 1"/>
    <w:basedOn w:val="Normal"/>
    <w:next w:val="Normal"/>
    <w:link w:val="Titre1Car"/>
    <w:uiPriority w:val="9"/>
    <w:qFormat/>
    <w:rsid w:val="004F6E2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4F6E2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4F6E29"/>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4F6E29"/>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4F6E29"/>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4F6E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F6E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F6E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F6E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Juju">
    <w:name w:val="Style Juju"/>
    <w:basedOn w:val="Sansinterligne"/>
    <w:link w:val="StyleJujuCar"/>
    <w:qFormat/>
    <w:rsid w:val="00CD3651"/>
    <w:pPr>
      <w:pBdr>
        <w:left w:val="single" w:sz="4" w:space="4" w:color="008000"/>
      </w:pBdr>
      <w:spacing w:line="360" w:lineRule="auto"/>
    </w:pPr>
    <w:rPr>
      <w:rFonts w:cstheme="minorHAnsi"/>
      <w:bCs/>
    </w:rPr>
  </w:style>
  <w:style w:type="character" w:customStyle="1" w:styleId="StyleJujuCar">
    <w:name w:val="Style Juju Car"/>
    <w:basedOn w:val="Policepardfaut"/>
    <w:link w:val="StyleJuju"/>
    <w:rsid w:val="00CD3651"/>
    <w:rPr>
      <w:rFonts w:cstheme="minorHAnsi"/>
      <w:bCs/>
    </w:rPr>
  </w:style>
  <w:style w:type="paragraph" w:styleId="Sansinterligne">
    <w:name w:val="No Spacing"/>
    <w:uiPriority w:val="1"/>
    <w:qFormat/>
    <w:rsid w:val="00CD3651"/>
    <w:pPr>
      <w:spacing w:after="0" w:line="240" w:lineRule="auto"/>
    </w:pPr>
  </w:style>
  <w:style w:type="character" w:customStyle="1" w:styleId="Titre1Car">
    <w:name w:val="Titre 1 Car"/>
    <w:basedOn w:val="Policepardfaut"/>
    <w:link w:val="Titre1"/>
    <w:uiPriority w:val="9"/>
    <w:rsid w:val="004F6E29"/>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4F6E29"/>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4F6E29"/>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4F6E29"/>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4F6E29"/>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4F6E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F6E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F6E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F6E29"/>
    <w:rPr>
      <w:rFonts w:eastAsiaTheme="majorEastAsia" w:cstheme="majorBidi"/>
      <w:color w:val="272727" w:themeColor="text1" w:themeTint="D8"/>
    </w:rPr>
  </w:style>
  <w:style w:type="paragraph" w:styleId="Titre">
    <w:name w:val="Title"/>
    <w:basedOn w:val="Normal"/>
    <w:next w:val="Normal"/>
    <w:link w:val="TitreCar"/>
    <w:uiPriority w:val="10"/>
    <w:qFormat/>
    <w:rsid w:val="004F6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F6E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F6E2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F6E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F6E2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F6E29"/>
    <w:rPr>
      <w:i/>
      <w:iCs/>
      <w:color w:val="404040" w:themeColor="text1" w:themeTint="BF"/>
    </w:rPr>
  </w:style>
  <w:style w:type="paragraph" w:styleId="Paragraphedeliste">
    <w:name w:val="List Paragraph"/>
    <w:basedOn w:val="Normal"/>
    <w:uiPriority w:val="34"/>
    <w:qFormat/>
    <w:rsid w:val="004F6E29"/>
    <w:pPr>
      <w:ind w:left="720"/>
      <w:contextualSpacing/>
    </w:pPr>
  </w:style>
  <w:style w:type="character" w:styleId="Accentuationintense">
    <w:name w:val="Intense Emphasis"/>
    <w:basedOn w:val="Policepardfaut"/>
    <w:uiPriority w:val="21"/>
    <w:qFormat/>
    <w:rsid w:val="004F6E29"/>
    <w:rPr>
      <w:i/>
      <w:iCs/>
      <w:color w:val="365F91" w:themeColor="accent1" w:themeShade="BF"/>
    </w:rPr>
  </w:style>
  <w:style w:type="paragraph" w:styleId="Citationintense">
    <w:name w:val="Intense Quote"/>
    <w:basedOn w:val="Normal"/>
    <w:next w:val="Normal"/>
    <w:link w:val="CitationintenseCar"/>
    <w:uiPriority w:val="30"/>
    <w:qFormat/>
    <w:rsid w:val="004F6E2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4F6E29"/>
    <w:rPr>
      <w:i/>
      <w:iCs/>
      <w:color w:val="365F91" w:themeColor="accent1" w:themeShade="BF"/>
    </w:rPr>
  </w:style>
  <w:style w:type="character" w:styleId="Rfrenceintense">
    <w:name w:val="Intense Reference"/>
    <w:basedOn w:val="Policepardfaut"/>
    <w:uiPriority w:val="32"/>
    <w:qFormat/>
    <w:rsid w:val="004F6E2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2815</Words>
  <Characters>15483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Kergot</dc:creator>
  <cp:keywords/>
  <dc:description/>
  <cp:lastModifiedBy>julien Kergot</cp:lastModifiedBy>
  <cp:revision>2</cp:revision>
  <dcterms:created xsi:type="dcterms:W3CDTF">2026-07-24T12:39:00Z</dcterms:created>
  <dcterms:modified xsi:type="dcterms:W3CDTF">2026-07-25T08:05:00Z</dcterms:modified>
</cp:coreProperties>
</file>