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line="264" w:lineRule="auto"/>
      </w:pPr>
      <w:r>
        <w:rPr>
          <w:b/>
          <w:bCs/>
          <w:color w:val="0B3D5C"/>
          <w:sz w:val="32"/>
          <w:szCs w:val="32"/>
        </w:rPr>
        <w:t xml:space="preserve">BTS CIRA1 (2026-2027) — Mathématiques</w:t>
      </w:r>
    </w:p>
    <w:p>
      <w:pPr>
        <w:spacing w:after="260" w:line="264" w:lineRule="auto"/>
      </w:pPr>
      <w:r>
        <w:rPr>
          <w:i/>
          <w:iCs/>
          <w:color w:val="1F2A33"/>
          <w:sz w:val="24"/>
          <w:szCs w:val="24"/>
        </w:rPr>
        <w:t xml:space="preserve">Chapitre 01 — Retour sur les bases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OUVERTURE</w:t>
            </w:r>
            <w:r>
              <w:rPr>
                <w:color w:val="0B3D5C"/>
                <w:sz w:val="20"/>
                <w:szCs w:val="20"/>
              </w:rPr>
              <w:t xml:space="preserve">  —  </w:t>
            </w:r>
            <w:r>
              <w:rPr>
                <w:b/>
                <w:bCs/>
                <w:sz w:val="20"/>
                <w:szCs w:val="20"/>
              </w:rPr>
              <w:t xml:space="preserve">Pourquoi ce chapitre ?</w:t>
            </w:r>
          </w:p>
          <w:p>
            <w:pPr>
              <w:spacing w:line="264" w:lineRule="auto"/>
            </w:pPr>
            <w:r>
              <w:t xml:space="preserve">Ce chapitre reprend les automatismes de calcul algébrique qui serviront toute l'année : ils permettent de manipuler les formules d'électricité (loi des mailles, diviseur de tension), de simplifier les fonctions de transfert H(p), et préparent directement les outils du programme CIRA — nombres complexes, équations différentielles, transformée de Laplace en 2e année.</w:t>
            </w:r>
          </w:p>
        </w:tc>
      </w:tr>
    </w:tbl>
    <w:p>
      <w:pPr>
        <w:spacing w:after="280" w:line="264" w:lineRule="auto"/>
      </w:pPr>
    </w:p>
    <w:p>
      <w:pPr>
        <w:pStyle w:val="Heading1"/>
        <w:spacing w:after="140" w:before="260" w:line="264" w:lineRule="auto"/>
      </w:pPr>
      <w:r>
        <w:rPr>
          <w:b/>
          <w:bCs/>
          <w:color w:val="0B3D5C"/>
          <w:sz w:val="26"/>
          <w:szCs w:val="26"/>
        </w:rPr>
        <w:t xml:space="preserve">1. Développer et factoriser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r>
              <w:rPr>
                <w:color w:val="0B3D5C"/>
                <w:sz w:val="20"/>
                <w:szCs w:val="20"/>
              </w:rPr>
              <w:t xml:space="preserve">  —  </w:t>
            </w:r>
            <w:r>
              <w:rPr>
                <w:b/>
                <w:bCs/>
                <w:sz w:val="20"/>
                <w:szCs w:val="20"/>
              </w:rPr>
              <w:t xml:space="preserve">Développer / Factoriser</w:t>
            </w:r>
          </w:p>
          <w:p>
            <w:pPr>
              <w:spacing w:line="264" w:lineRule="auto"/>
            </w:pPr>
            <w:r>
              <w:t xml:space="preserve">Développer signifie transformer un produit en une somme d'éléments :</w:t>
            </w:r>
          </w:p>
          <w:p>
            <w:pPr>
              <w:spacing w:after="80" w:before="80" w:line="264" w:lineRule="auto"/>
              <w:jc w:val="center"/>
            </w:pPr>
            <m:oMath>
              <m:r>
                <m:t>k</m:t>
              </m:r>
              <m:r>
                <m:t> × (</m:t>
              </m:r>
              <m:r>
                <m:t>a</m:t>
              </m:r>
              <m:r>
                <m:t> + </m:t>
              </m:r>
              <m:r>
                <m:t>b</m:t>
              </m:r>
              <m:r>
                <m:t>) = k × a + k × b</m:t>
              </m:r>
            </m:oMath>
          </w:p>
          <w:p>
            <w:pPr>
              <w:spacing w:line="264" w:lineRule="auto"/>
            </w:pPr>
            <w:r>
              <w:t xml:space="preserve">Factoriser est l'opération inverse : transformer une somme d'éléments en un produit, en repérant un facteur commun.</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Développer et factoriser sert en permanence : simplifier une expression d'impédance, mettre en facteur un terme commun dans une fonction de transfert H(p), ou retrouver une forme canonique à partir d'un calcul de gain.</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Développer / factoriser</w:t>
            </w:r>
          </w:p>
          <w:p>
            <w:pPr>
              <w:spacing w:line="264" w:lineRule="auto"/>
            </w:pPr>
            <w:r>
              <w:t xml:space="preserve">Développer :   3(2R − 1)          5(3 − p) − 3(7 − 2p)          R(2R + 3) − 5R</w:t>
            </w:r>
          </w:p>
          <w:p>
            <w:pPr>
              <w:spacing w:line="264" w:lineRule="auto"/>
            </w:pPr>
            <w:r>
              <w:t xml:space="preserve">Factoriser :   R</w:t>
            </w:r>
            <w:r>
              <w:rPr>
                <w:vertAlign w:val="superscript"/>
              </w:rPr>
              <w:t xml:space="preserve">2</w:t>
            </w:r>
            <w:r>
              <w:t xml:space="preserve"> − 2R          4(R − 1) − (R − 1)(R + 1)          (p + 1)(p + 2) − p − 1</w:t>
            </w:r>
          </w:p>
        </w:tc>
      </w:tr>
    </w:tbl>
    <w:p>
      <w:pPr>
        <w:spacing w:after="280" w:line="264" w:lineRule="auto"/>
      </w:pPr>
    </w:p>
    <w:p>
      <w:pPr>
        <w:pStyle w:val="Heading1"/>
        <w:spacing w:after="140" w:before="260" w:line="264" w:lineRule="auto"/>
      </w:pPr>
      <w:r>
        <w:rPr>
          <w:b/>
          <w:bCs/>
          <w:color w:val="0B3D5C"/>
          <w:sz w:val="26"/>
          <w:szCs w:val="26"/>
        </w:rPr>
        <w:t xml:space="preserve">2. Double distributivité</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r>
              <w:rPr>
                <w:color w:val="0B3D5C"/>
                <w:sz w:val="20"/>
                <w:szCs w:val="20"/>
              </w:rPr>
              <w:t xml:space="preserve">  —  </w:t>
            </w:r>
            <w:r>
              <w:rPr>
                <w:b/>
                <w:bCs/>
                <w:sz w:val="20"/>
                <w:szCs w:val="20"/>
              </w:rPr>
              <w:t xml:space="preserve">La double distributivité et les signes</w:t>
            </w:r>
          </w:p>
          <w:p>
            <w:pPr>
              <w:spacing w:line="264" w:lineRule="auto"/>
            </w:pPr>
            <w:r>
              <w:t xml:space="preserve">Il faut absolument tenir compte du signe des éléments quand on développe :</w:t>
            </w:r>
          </w:p>
          <w:p>
            <w:pPr>
              <w:spacing w:after="80" w:before="80" w:line="264" w:lineRule="auto"/>
              <w:jc w:val="center"/>
            </w:pPr>
            <m:oMath>
              <m:d>
                <m:dPr/>
                <m:e>
                  <m:r>
                    <m:t>a</m:t>
                  </m:r>
                  <m:r>
                    <m:t> − </m:t>
                  </m:r>
                  <m:r>
                    <m:t>b</m:t>
                  </m:r>
                </m:e>
              </m:d>
              <m:d>
                <m:dPr/>
                <m:e>
                  <m:r>
                    <m:t>c</m:t>
                  </m:r>
                  <m:r>
                    <m:t> + </m:t>
                  </m:r>
                  <m:r>
                    <m:t>d</m:t>
                  </m:r>
                </m:e>
              </m:d>
              <m:r>
                <m:t> = ac + ad − bc − bd</m:t>
              </m:r>
            </m:oMath>
          </w:p>
          <w:p>
            <w:pPr>
              <w:spacing w:after="80" w:before="80" w:line="264" w:lineRule="auto"/>
              <w:jc w:val="center"/>
            </w:pPr>
            <m:oMath>
              <m:d>
                <m:dPr/>
                <m:e>
                  <m:r>
                    <m:t>a</m:t>
                  </m:r>
                  <m:r>
                    <m:t> − </m:t>
                  </m:r>
                  <m:r>
                    <m:t>b</m:t>
                  </m:r>
                </m:e>
              </m:d>
              <m:d>
                <m:dPr/>
                <m:e>
                  <m:r>
                    <m:t>c</m:t>
                  </m:r>
                  <m:r>
                    <m:t> − </m:t>
                  </m:r>
                  <m:r>
                    <m:t>d</m:t>
                  </m:r>
                </m:e>
              </m:d>
              <m:r>
                <m:t> = ac − ad − bc + bd</m:t>
              </m:r>
            </m:oMath>
          </w:p>
          <w:p>
            <w:pPr>
              <w:spacing w:after="80" w:before="80" w:line="264" w:lineRule="auto"/>
              <w:jc w:val="center"/>
            </w:pPr>
            <m:oMath>
              <m:d>
                <m:dPr/>
                <m:e>
                  <m:r>
                    <m:t>a</m:t>
                  </m:r>
                  <m:r>
                    <m:t> + </m:t>
                  </m:r>
                  <m:r>
                    <m:t>b</m:t>
                  </m:r>
                </m:e>
              </m:d>
              <m:d>
                <m:dPr/>
                <m:e>
                  <m:r>
                    <m:t>c</m:t>
                  </m:r>
                  <m:r>
                    <m:t> − </m:t>
                  </m:r>
                  <m:r>
                    <m:t>d</m:t>
                  </m:r>
                </m:e>
              </m:d>
              <m:r>
                <m:t> = ac − ad + bc − bd</m:t>
              </m:r>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On retrouvera cette double distributivité pour développer le produit de deux impédances complexes Z₁ × Z₂, dès le chapitre sur les nombres complexes.</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Développer et réduire</w:t>
            </w:r>
          </w:p>
          <w:p>
            <w:pPr>
              <w:spacing w:line="264" w:lineRule="auto"/>
            </w:pPr>
            <w:r>
              <w:t xml:space="preserve">(1 − R)(3 + R)          (2R − 1)(4R − 1) − 8</w:t>
            </w:r>
            <w:r>
              <w:t xml:space="preserve">R</w:t>
            </w:r>
            <w:r>
              <w:rPr>
                <w:vertAlign w:val="superscript"/>
              </w:rPr>
              <w:t xml:space="preserve">2</w:t>
            </w:r>
            <w:r>
              <w:t xml:space="preserve"> − 1          (p − 1)(</w:t>
            </w:r>
            <w:r>
              <w:t xml:space="preserve">−</w:t>
            </w:r>
            <w:r>
              <w:t xml:space="preserve">p</w:t>
            </w:r>
            <w:r>
              <w:rPr>
                <w:vertAlign w:val="superscript"/>
              </w:rPr>
              <w:t xml:space="preserve">2</w:t>
            </w:r>
            <w:r>
              <w:t xml:space="preserve"> + 2p + 1)</w:t>
            </w:r>
          </w:p>
        </w:tc>
      </w:tr>
    </w:tbl>
    <w:p>
      <w:pPr>
        <w:spacing w:after="280" w:line="264" w:lineRule="auto"/>
      </w:pPr>
    </w:p>
    <w:p>
      <w:pPr>
        <w:pStyle w:val="Heading1"/>
        <w:spacing w:after="140" w:before="260" w:line="264" w:lineRule="auto"/>
      </w:pPr>
      <w:r>
        <w:rPr>
          <w:b/>
          <w:bCs/>
          <w:color w:val="0B3D5C"/>
          <w:sz w:val="26"/>
          <w:szCs w:val="26"/>
        </w:rPr>
        <w:t xml:space="preserve">3. Identités remarquables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p>
          <w:p>
            <w:pPr>
              <w:spacing w:after="80" w:before="80" w:line="264" w:lineRule="auto"/>
              <w:jc w:val="center"/>
            </w:pPr>
            <m:oMath>
              <m:sSup>
                <m:sSupPr/>
                <m:e>
                  <m:d>
                    <m:dPr/>
                    <m:e>
                      <m:r>
                        <m:t>a</m:t>
                      </m:r>
                      <m:r>
                        <m:t> + </m:t>
                      </m:r>
                      <m:r>
                        <m:t>b</m:t>
                      </m:r>
                    </m:e>
                  </m:d>
                </m:e>
                <m:sup>
                  <m:r>
                    <m:t>2</m:t>
                  </m:r>
                </m:sup>
              </m:sSup>
              <m:r>
                <m:t> = </m:t>
              </m:r>
              <m:sSup>
                <m:sSupPr/>
                <m:e>
                  <m:r>
                    <m:t>a</m:t>
                  </m:r>
                </m:e>
                <m:sup>
                  <m:r>
                    <m:t>2</m:t>
                  </m:r>
                </m:sup>
              </m:sSup>
              <m:r>
                <m:t> + 2ab + </m:t>
              </m:r>
              <m:sSup>
                <m:sSupPr/>
                <m:e>
                  <m:r>
                    <m:t>b</m:t>
                  </m:r>
                </m:e>
                <m:sup>
                  <m:r>
                    <m:t>2</m:t>
                  </m:r>
                </m:sup>
              </m:sSup>
            </m:oMath>
          </w:p>
          <w:p>
            <w:pPr>
              <w:spacing w:after="80" w:before="80" w:line="264" w:lineRule="auto"/>
              <w:jc w:val="center"/>
            </w:pPr>
            <m:oMath>
              <m:sSup>
                <m:sSupPr/>
                <m:e>
                  <m:d>
                    <m:dPr/>
                    <m:e>
                      <m:r>
                        <m:t>a</m:t>
                      </m:r>
                      <m:r>
                        <m:t> − </m:t>
                      </m:r>
                      <m:r>
                        <m:t>b</m:t>
                      </m:r>
                    </m:e>
                  </m:d>
                </m:e>
                <m:sup>
                  <m:r>
                    <m:t>2</m:t>
                  </m:r>
                </m:sup>
              </m:sSup>
              <m:r>
                <m:t> = </m:t>
              </m:r>
              <m:sSup>
                <m:sSupPr/>
                <m:e>
                  <m:r>
                    <m:t>a</m:t>
                  </m:r>
                </m:e>
                <m:sup>
                  <m:r>
                    <m:t>2</m:t>
                  </m:r>
                </m:sup>
              </m:sSup>
              <m:r>
                <m:t> − 2ab + </m:t>
              </m:r>
              <m:sSup>
                <m:sSupPr/>
                <m:e>
                  <m:r>
                    <m:t>b</m:t>
                  </m:r>
                </m:e>
                <m:sup>
                  <m:r>
                    <m:t>2</m:t>
                  </m:r>
                </m:sup>
              </m:sSup>
            </m:oMath>
          </w:p>
          <w:p>
            <w:pPr>
              <w:spacing w:after="80" w:before="80" w:line="264" w:lineRule="auto"/>
              <w:jc w:val="center"/>
            </w:pPr>
            <m:oMath>
              <m:d>
                <m:dPr/>
                <m:e>
                  <m:r>
                    <m:t>a</m:t>
                  </m:r>
                  <m:r>
                    <m:t> + </m:t>
                  </m:r>
                  <m:r>
                    <m:t>b</m:t>
                  </m:r>
                </m:e>
              </m:d>
              <m:r>
                <m:t> </m:t>
              </m:r>
              <m:d>
                <m:dPr/>
                <m:e>
                  <m:r>
                    <m:t>a</m:t>
                  </m:r>
                  <m:r>
                    <m:t> − </m:t>
                  </m:r>
                  <m:r>
                    <m:t>b</m:t>
                  </m:r>
                </m:e>
              </m:d>
              <m:r>
                <m:t> = </m:t>
              </m:r>
              <m:sSup>
                <m:sSupPr/>
                <m:e>
                  <m:r>
                    <m:t>a</m:t>
                  </m:r>
                </m:e>
                <m:sup>
                  <m:r>
                    <m:t>2</m:t>
                  </m:r>
                </m:sup>
              </m:sSup>
              <m:r>
                <m:t> − </m:t>
              </m:r>
              <m:sSup>
                <m:sSupPr/>
                <m:e>
                  <m:r>
                    <m:t>b</m:t>
                  </m:r>
                </m:e>
                <m:sup>
                  <m:r>
                    <m:t>2</m:t>
                  </m:r>
                </m:sup>
              </m:sSup>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Ces identités apparaissent quand on calcule le module d'une impédance |Z|² = R² + X² (forme a²+b²), ou pour mettre une fonction de transfert du second ordre sous forme canonique.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Trouver l'intrus</w:t>
            </w:r>
          </w:p>
          <w:p>
            <w:pPr>
              <w:spacing w:line="264" w:lineRule="auto"/>
            </w:pPr>
            <w:r>
              <w:t xml:space="preserve">Parmi la liste ci-dessous, une forme développée est reliée à une unique forme factorisée — trouver les 3 formes qui n'ont pas de correspondance :</w:t>
            </w:r>
          </w:p>
          <w:p>
            <w:pPr>
              <w:spacing w:line="264" w:lineRule="auto"/>
            </w:pPr>
            <w:r>
              <w:t xml:space="preserve">4x</w:t>
            </w:r>
            <w:r>
              <w:rPr>
                <w:vertAlign w:val="superscript"/>
              </w:rPr>
              <w:t xml:space="preserve">2</w:t>
            </w:r>
            <w:r>
              <w:t xml:space="preserve"> − 1          (2x − 1)(2x + 1)          2</w:t>
            </w:r>
            <w:r>
              <w:t xml:space="preserve">x</w:t>
            </w:r>
            <w:r>
              <w:rPr>
                <w:vertAlign w:val="superscript"/>
              </w:rPr>
              <w:t xml:space="preserve">2</w:t>
            </w:r>
            <w:r>
              <w:t xml:space="preserve"> + 4x + 1          16</w:t>
            </w:r>
            <w:r>
              <w:t xml:space="preserve">x</w:t>
            </w:r>
            <w:r>
              <w:rPr>
                <w:vertAlign w:val="superscript"/>
              </w:rPr>
              <w:t xml:space="preserve">2</w:t>
            </w:r>
            <w:r>
              <w:t xml:space="preserve"> − 1</w:t>
            </w:r>
          </w:p>
          <w:p>
            <w:pPr>
              <w:spacing w:line="264" w:lineRule="auto"/>
            </w:pPr>
            <w:r>
              <w:t xml:space="preserve">(4x + 1)</w:t>
            </w:r>
            <w:r>
              <w:rPr>
                <w:vertAlign w:val="superscript"/>
              </w:rPr>
              <w:t xml:space="preserve">2</w:t>
            </w:r>
            <w:r>
              <w:t xml:space="preserve">          (4x − 1)</w:t>
            </w:r>
            <w:r>
              <w:rPr>
                <w:vertAlign w:val="superscript"/>
              </w:rPr>
              <w:t xml:space="preserve">2</w:t>
            </w:r>
            <w:r>
              <w:t xml:space="preserve">          4</w:t>
            </w:r>
            <w:r>
              <w:t xml:space="preserve">x</w:t>
            </w:r>
            <w:r>
              <w:rPr>
                <w:vertAlign w:val="superscript"/>
              </w:rPr>
              <w:t xml:space="preserve">2</w:t>
            </w:r>
            <w:r>
              <w:t xml:space="preserve"> + 4x + 1          4</w:t>
            </w:r>
            <w:r>
              <w:t xml:space="preserve">x</w:t>
            </w:r>
            <w:r>
              <w:rPr>
                <w:vertAlign w:val="superscript"/>
              </w:rPr>
              <w:t xml:space="preserve">2</w:t>
            </w:r>
            <w:r>
              <w:t xml:space="preserve"> − 4x + 1</w:t>
            </w:r>
          </w:p>
        </w:tc>
      </w:tr>
    </w:tbl>
    <w:p>
      <w:pPr>
        <w:spacing w:after="280" w:line="264" w:lineRule="auto"/>
      </w:pPr>
    </w:p>
    <w:p>
      <w:pPr>
        <w:pStyle w:val="Heading1"/>
        <w:spacing w:after="140" w:before="260" w:line="264" w:lineRule="auto"/>
      </w:pPr>
      <w:r>
        <w:rPr>
          <w:b/>
          <w:bCs/>
          <w:color w:val="0B3D5C"/>
          <w:sz w:val="26"/>
          <w:szCs w:val="26"/>
        </w:rPr>
        <w:t xml:space="preserve">4. Les fractions : simplifier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p>
          <w:p>
            <w:pPr>
              <w:spacing w:line="264" w:lineRule="auto"/>
            </w:pPr>
            <w:r>
              <w:t xml:space="preserve">On simplifie le numérateur et le dénominateur par un même nombre :</w:t>
            </w:r>
          </w:p>
          <w:p>
            <w:pPr>
              <w:spacing w:after="80" w:before="80" w:line="264" w:lineRule="auto"/>
              <w:jc w:val="center"/>
            </w:pPr>
            <m:oMath>
              <m:f>
                <m:num>
                  <m:r>
                    <m:t>a</m:t>
                  </m:r>
                  <m:r>
                    <m:t> × </m:t>
                  </m:r>
                  <m:r>
                    <m:t>c</m:t>
                  </m:r>
                </m:num>
                <m:den>
                  <m:r>
                    <m:t>b</m:t>
                  </m:r>
                  <m:r>
                    <m:t> × </m:t>
                  </m:r>
                  <m:r>
                    <m:t>c</m:t>
                  </m:r>
                </m:den>
              </m:f>
              <m:r>
                <m:t> = </m:t>
              </m:r>
              <m:f>
                <m:num>
                  <m:r>
                    <m:t>a</m:t>
                  </m:r>
                </m:num>
                <m:den>
                  <m:r>
                    <m:t>b</m:t>
                  </m:r>
                </m:den>
              </m:f>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Simplifier une fraction, c'est ce qu'on fait pour réduire une fonction de transfert H(p) = N(p)/D(p) à sa forme la plus simple avant de l'étudier.</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Simplifier</w:t>
            </w:r>
          </w:p>
          <w:p>
            <w:pPr>
              <w:spacing w:line="264" w:lineRule="auto"/>
            </w:pPr>
            <w:r>
              <w:t xml:space="preserve">Simplifier : </w:t>
            </w:r>
            <m:oMath>
              <m:f>
                <m:num>
                  <m:r>
                    <m:t>27</m:t>
                  </m:r>
                </m:num>
                <m:den>
                  <m:r>
                    <m:t>24</m:t>
                  </m:r>
                </m:den>
              </m:f>
            </m:oMath>
            <w:r>
              <w:t xml:space="preserve">     </w:t>
            </w:r>
            <m:oMath>
              <m:f>
                <m:num>
                  <m:r>
                    <m:t>104</m:t>
                  </m:r>
                </m:num>
                <m:den>
                  <m:r>
                    <m:t>84</m:t>
                  </m:r>
                </m:den>
              </m:f>
            </m:oMath>
          </w:p>
          <w:p>
            <w:pPr>
              <w:spacing w:line="264" w:lineRule="auto"/>
            </w:pPr>
            <w:r>
              <w:t xml:space="preserve">Compléter : </w:t>
            </w:r>
            <m:oMath>
              <m:f>
                <m:num>
                  <m:r>
                    <m:t>4</m:t>
                  </m:r>
                </m:num>
                <m:den>
                  <m:r>
                    <m:t>x</m:t>
                  </m:r>
                </m:den>
              </m:f>
              <m:r>
                <m:t> = </m:t>
              </m:r>
              <m:f>
                <m:num>
                  <m:r>
                    <m:t>…</m:t>
                  </m:r>
                </m:num>
                <m:den>
                  <m:sSup>
                    <m:sSupPr/>
                    <m:e>
                      <m:r>
                        <m:t>x</m:t>
                      </m:r>
                    </m:e>
                    <m:sup>
                      <m:r>
                        <m:t>2</m:t>
                      </m:r>
                    </m:sup>
                  </m:sSup>
                </m:den>
              </m:f>
            </m:oMath>
          </w:p>
          <w:p>
            <w:pPr>
              <w:spacing w:line="264" w:lineRule="auto"/>
            </w:pPr>
            <w:r>
              <w:t xml:space="preserve">Factoriser et simplifier : </w:t>
            </w:r>
            <m:oMath>
              <m:f>
                <m:num>
                  <m:sSup>
                    <m:sSupPr/>
                    <m:e>
                      <m:r>
                        <m:t>z</m:t>
                      </m:r>
                    </m:e>
                    <m:sup>
                      <m:r>
                        <m:t>2</m:t>
                      </m:r>
                    </m:sup>
                  </m:sSup>
                  <m:r>
                    <m:t> − z</m:t>
                  </m:r>
                </m:num>
                <m:den>
                  <m:r>
                    <m:t>z</m:t>
                  </m:r>
                  <m:d>
                    <m:dPr/>
                    <m:e>
                      <m:r>
                        <m:t>z</m:t>
                      </m:r>
                      <m:r>
                        <m:t> − 2</m:t>
                      </m:r>
                    </m:e>
                  </m:d>
                </m:den>
              </m:f>
            </m:oMath>
          </w:p>
        </w:tc>
      </w:tr>
    </w:tbl>
    <w:p>
      <w:pPr>
        <w:spacing w:after="280" w:line="264" w:lineRule="auto"/>
      </w:pPr>
    </w:p>
    <w:p>
      <w:pPr>
        <w:pStyle w:val="Heading1"/>
        <w:spacing w:after="140" w:before="260" w:line="264" w:lineRule="auto"/>
      </w:pPr>
      <w:r>
        <w:rPr>
          <w:b/>
          <w:bCs/>
          <w:color w:val="0B3D5C"/>
          <w:sz w:val="26"/>
          <w:szCs w:val="26"/>
        </w:rPr>
        <w:t xml:space="preserve">5. Les fractions : diviser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p>
          <w:p>
            <w:pPr>
              <w:spacing w:line="264" w:lineRule="auto"/>
            </w:pPr>
            <w:r>
              <w:t xml:space="preserve">L'inverse du nombre a est </w:t>
            </w:r>
            <m:oMath>
              <m:f>
                <m:num>
                  <m:r>
                    <m:t>1</m:t>
                  </m:r>
                </m:num>
                <m:den>
                  <m:r>
                    <m:t>a</m:t>
                  </m:r>
                </m:den>
              </m:f>
            </m:oMath>
            <w:r>
              <w:t xml:space="preserve"> ; l'inverse de </w:t>
            </w:r>
            <m:oMath>
              <m:f>
                <m:num>
                  <m:r>
                    <m:t>a</m:t>
                  </m:r>
                </m:num>
                <m:den>
                  <m:r>
                    <m:t>b</m:t>
                  </m:r>
                </m:den>
              </m:f>
            </m:oMath>
            <w:r>
              <w:t xml:space="preserve"> est </w:t>
            </w:r>
            <m:oMath>
              <m:f>
                <m:num>
                  <m:r>
                    <m:t>b</m:t>
                  </m:r>
                </m:num>
                <m:den>
                  <m:r>
                    <m:t>a</m:t>
                  </m:r>
                </m:den>
              </m:f>
            </m:oMath>
            <w:r>
              <w:t xml:space="preserve">, donc :</w:t>
            </w:r>
          </w:p>
          <w:p>
            <w:pPr>
              <w:spacing w:after="80" w:before="80" w:line="264" w:lineRule="auto"/>
              <w:jc w:val="center"/>
            </w:pPr>
            <m:oMath>
              <m:f>
                <m:num>
                  <m:r>
                    <m:t>1</m:t>
                  </m:r>
                </m:num>
                <m:den>
                  <m:f>
                    <m:num>
                      <m:r>
                        <m:t>a</m:t>
                      </m:r>
                    </m:num>
                    <m:den>
                      <m:r>
                        <m:t>b</m:t>
                      </m:r>
                    </m:den>
                  </m:f>
                </m:den>
              </m:f>
              <m:r>
                <m:t> = </m:t>
              </m:r>
              <m:f>
                <m:num>
                  <m:r>
                    <m:t>b</m:t>
                  </m:r>
                </m:num>
                <m:den>
                  <m:r>
                    <m:t>a</m:t>
                  </m:r>
                </m:den>
              </m:f>
              <m:r>
                <m:t>     et donc     </m:t>
              </m:r>
              <m:f>
                <m:num>
                  <m:f>
                    <m:num>
                      <m:r>
                        <m:t>a</m:t>
                      </m:r>
                    </m:num>
                    <m:den>
                      <m:r>
                        <m:t>b</m:t>
                      </m:r>
                    </m:den>
                  </m:f>
                </m:num>
                <m:den>
                  <m:f>
                    <m:num>
                      <m:r>
                        <m:t>c</m:t>
                      </m:r>
                    </m:num>
                    <m:den>
                      <m:r>
                        <m:t>d</m:t>
                      </m:r>
                    </m:den>
                  </m:f>
                </m:den>
              </m:f>
              <m:r>
                <m:t> = </m:t>
              </m:r>
              <m:f>
                <m:num>
                  <m:r>
                    <m:t>a</m:t>
                  </m:r>
                </m:num>
                <m:den>
                  <m:r>
                    <m:t>b</m:t>
                  </m:r>
                </m:den>
              </m:f>
              <m:r>
                <m:t> × </m:t>
              </m:r>
              <m:f>
                <m:num>
                  <m:r>
                    <m:t>d</m:t>
                  </m:r>
                </m:num>
                <m:den>
                  <m:r>
                    <m:t>c</m:t>
                  </m:r>
                </m:den>
              </m:f>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La formule du diviseur de tension U₂ = U × R₂/(R₁+R₂) et le calcul d'un gain composé G = G₁ × G₂ utilisent exactement cette technique.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Calculer / transformer</w:t>
            </w:r>
          </w:p>
          <w:p>
            <w:pPr>
              <w:spacing w:line="264" w:lineRule="auto"/>
            </w:pPr>
            <w:r>
              <w:t xml:space="preserve">Calculer : </w:t>
            </w:r>
            <m:oMath>
              <m:f>
                <m:num>
                  <m:f>
                    <m:num>
                      <m:r>
                        <m:t>3</m:t>
                      </m:r>
                    </m:num>
                    <m:den>
                      <m:r>
                        <m:t>4</m:t>
                      </m:r>
                    </m:den>
                  </m:f>
                </m:num>
                <m:den>
                  <m:r>
                    <m:t>5</m:t>
                  </m:r>
                </m:den>
              </m:f>
            </m:oMath>
            <w:r>
              <w:t xml:space="preserve">   </w:t>
            </w:r>
            <m:oMath>
              <m:f>
                <m:num>
                  <m:f>
                    <m:num>
                      <m:r>
                        <m:t>−7</m:t>
                      </m:r>
                    </m:num>
                    <m:den>
                      <m:r>
                        <m:t>4</m:t>
                      </m:r>
                    </m:den>
                  </m:f>
                </m:num>
                <m:den>
                  <m:r>
                    <m:t>−21</m:t>
                  </m:r>
                </m:den>
              </m:f>
            </m:oMath>
            <w:r>
              <w:t xml:space="preserve">   </w:t>
            </w:r>
            <m:oMath>
              <m:f>
                <m:num>
                  <m:f>
                    <m:num>
                      <m:r>
                        <m:t>−9</m:t>
                      </m:r>
                    </m:num>
                    <m:den>
                      <m:r>
                        <m:t>4</m:t>
                      </m:r>
                    </m:den>
                  </m:f>
                </m:num>
                <m:den>
                  <m:f>
                    <m:num>
                      <m:r>
                        <m:t>−6</m:t>
                      </m:r>
                    </m:num>
                    <m:den>
                      <m:r>
                        <m:t>5</m:t>
                      </m:r>
                    </m:den>
                  </m:f>
                </m:den>
              </m:f>
            </m:oMath>
          </w:p>
          <w:p>
            <w:pPr>
              <w:spacing w:line="264" w:lineRule="auto"/>
            </w:pPr>
            <w:r>
              <w:t xml:space="preserve">Transformer : </w:t>
            </w:r>
            <m:oMath>
              <m:f>
                <m:num>
                  <m:f>
                    <m:num>
                      <m:r>
                        <m:t>1</m:t>
                      </m:r>
                    </m:num>
                    <m:den>
                      <m:d>
                        <m:dPr/>
                        <m:e>
                          <m:r>
                            <m:t>p</m:t>
                          </m:r>
                          <m:r>
                            <m:t> + 1</m:t>
                          </m:r>
                        </m:e>
                      </m:d>
                    </m:den>
                  </m:f>
                </m:num>
                <m:den>
                  <m:d>
                    <m:dPr/>
                    <m:e>
                      <m:r>
                        <m:t>p</m:t>
                      </m:r>
                      <m:r>
                        <m:t> + 1</m:t>
                      </m:r>
                    </m:e>
                  </m:d>
                </m:den>
              </m:f>
            </m:oMath>
            <w:r>
              <w:t xml:space="preserve">   </w:t>
            </w:r>
            <m:oMath>
              <m:f>
                <m:num>
                  <m:f>
                    <m:num>
                      <m:r>
                        <m:t>x + 2</m:t>
                      </m:r>
                    </m:num>
                    <m:den>
                      <m:r>
                        <m:t>x − 1</m:t>
                      </m:r>
                    </m:den>
                  </m:f>
                </m:num>
                <m:den>
                  <m:f>
                    <m:num>
                      <m:r>
                        <m:t>1</m:t>
                      </m:r>
                    </m:num>
                    <m:den>
                      <m:r>
                        <m:t>x − 1</m:t>
                      </m:r>
                    </m:den>
                  </m:f>
                </m:den>
              </m:f>
            </m:oMath>
          </w:p>
        </w:tc>
      </w:tr>
    </w:tbl>
    <w:p>
      <w:pPr>
        <w:spacing w:after="280" w:line="264" w:lineRule="auto"/>
      </w:pPr>
    </w:p>
    <w:p>
      <w:pPr>
        <w:pStyle w:val="Heading1"/>
        <w:spacing w:after="140" w:before="260" w:line="264" w:lineRule="auto"/>
      </w:pPr>
      <w:r>
        <w:rPr>
          <w:b/>
          <w:bCs/>
          <w:color w:val="0B3D5C"/>
          <w:sz w:val="26"/>
          <w:szCs w:val="26"/>
        </w:rPr>
        <w:t xml:space="preserve">6. Les racines carrées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r>
              <w:rPr>
                <w:color w:val="0B3D5C"/>
                <w:sz w:val="20"/>
                <w:szCs w:val="20"/>
              </w:rPr>
              <w:t xml:space="preserve">  —  </w:t>
            </w:r>
            <w:r>
              <w:rPr>
                <w:b/>
                <w:bCs/>
                <w:sz w:val="20"/>
                <w:szCs w:val="20"/>
              </w:rPr>
              <w:t xml:space="preserve">Pour a ≥ 0</w:t>
            </w:r>
          </w:p>
          <w:p>
            <w:pPr>
              <w:spacing w:after="80" w:before="80" w:line="264" w:lineRule="auto"/>
              <w:jc w:val="center"/>
            </w:pPr>
            <m:oMath>
              <m:rad>
                <m:radPr>
                  <m:degHide m:val="1"/>
                </m:radPr>
                <m:deg/>
                <m:e>
                  <m:sSup>
                    <m:sSupPr/>
                    <m:e>
                      <m:r>
                        <m:t>a</m:t>
                      </m:r>
                    </m:e>
                    <m:sup>
                      <m:r>
                        <m:t>2</m:t>
                      </m:r>
                    </m:sup>
                  </m:sSup>
                </m:e>
              </m:rad>
              <m:r>
                <m:t> = a          </m:t>
              </m:r>
              <m:sSup>
                <m:sSupPr/>
                <m:e>
                  <m:d>
                    <m:dPr/>
                    <m:e>
                      <m:rad>
                        <m:radPr>
                          <m:degHide m:val="1"/>
                        </m:radPr>
                        <m:deg/>
                        <m:e>
                          <m:r>
                            <m:t>a</m:t>
                          </m:r>
                        </m:e>
                      </m:rad>
                    </m:e>
                  </m:d>
                </m:e>
                <m:sup>
                  <m:r>
                    <m:t>2</m:t>
                  </m:r>
                </m:sup>
              </m:sSup>
              <m:r>
                <m:t> = a          </m:t>
              </m:r>
              <m:rad>
                <m:radPr>
                  <m:degHide m:val="1"/>
                </m:radPr>
                <m:deg/>
                <m:e>
                  <m:r>
                    <m:t>a</m:t>
                  </m:r>
                  <m:r>
                    <m:t> × b</m:t>
                  </m:r>
                </m:e>
              </m:rad>
              <m:r>
                <m:t> = </m:t>
              </m:r>
              <m:rad>
                <m:radPr>
                  <m:degHide m:val="1"/>
                </m:radPr>
                <m:deg/>
                <m:e>
                  <m:r>
                    <m:t>a</m:t>
                  </m:r>
                </m:e>
              </m:rad>
              <m:r>
                <m:t> × </m:t>
              </m:r>
              <m:rad>
                <m:radPr>
                  <m:degHide m:val="1"/>
                </m:radPr>
                <m:deg/>
                <m:e>
                  <m:r>
                    <m:t>b</m:t>
                  </m:r>
                </m:e>
              </m:rad>
              <m:r>
                <m:t>          </m:t>
              </m:r>
              <m:rad>
                <m:radPr>
                  <m:degHide m:val="1"/>
                </m:radPr>
                <m:deg/>
                <m:e>
                  <m:f>
                    <m:num>
                      <m:r>
                        <m:t>a</m:t>
                      </m:r>
                    </m:num>
                    <m:den>
                      <m:r>
                        <m:t>b</m:t>
                      </m:r>
                    </m:den>
                  </m:f>
                </m:e>
              </m:rad>
              <m:r>
                <m:t> = </m:t>
              </m:r>
              <m:f>
                <m:num>
                  <m:rad>
                    <m:radPr>
                      <m:degHide m:val="1"/>
                    </m:radPr>
                    <m:deg/>
                    <m:e>
                      <m:r>
                        <m:t>a</m:t>
                      </m:r>
                    </m:e>
                  </m:rad>
                </m:num>
                <m:den>
                  <m:rad>
                    <m:radPr>
                      <m:degHide m:val="1"/>
                    </m:radPr>
                    <m:deg/>
                    <m:e>
                      <m:r>
                        <m:t>b</m:t>
                      </m:r>
                    </m:e>
                  </m:rad>
                </m:den>
              </m:f>
            </m:oMath>
          </w:p>
          <w:p>
            <w:pPr>
              <w:spacing w:line="264" w:lineRule="auto"/>
            </w:pPr>
            <w:r>
              <w:t xml:space="preserve">Pour ne pas avoir de racine carrée au dénominateur, par exemple pour </w:t>
            </w:r>
            <m:oMath>
              <m:f>
                <m:num>
                  <m:r>
                    <m:t>1</m:t>
                  </m:r>
                </m:num>
                <m:den>
                  <m:rad>
                    <m:radPr>
                      <m:degHide m:val="1"/>
                    </m:radPr>
                    <m:deg/>
                    <m:e>
                      <m:r>
                        <m:t>a</m:t>
                      </m:r>
                    </m:e>
                  </m:rad>
                </m:den>
              </m:f>
            </m:oMath>
            <w:r>
              <w:t xml:space="preserve">, on multiplie haut et bas par </w:t>
            </w:r>
            <m:oMath>
              <m:rad>
                <m:radPr>
                  <m:degHide m:val="1"/>
                </m:radPr>
                <m:deg/>
                <m:e>
                  <m:r>
                    <m:t>a</m:t>
                  </m:r>
                </m:e>
              </m:rad>
            </m:oMath>
            <w:r>
              <w:t xml:space="preserv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Le module d'une impédance |Z| = √(R² + X²) et la valeur efficace d'un signal sinusoïdal Ueff = Umax/√2 se calculent avec ces règles.</w:t>
            </w:r>
          </w:p>
        </w:tc>
      </w:tr>
    </w:tbl>
    <w:p>
      <w:pPr>
        <w:spacing w:after="280" w:line="264" w:lineRule="auto"/>
      </w:pPr>
    </w:p>
    <w:p>
      <w:pPr>
        <w:pStyle w:val="Heading1"/>
        <w:spacing w:after="140" w:before="260" w:line="264" w:lineRule="auto"/>
      </w:pPr>
      <w:r>
        <w:rPr>
          <w:b/>
          <w:bCs/>
          <w:color w:val="0B3D5C"/>
          <w:sz w:val="26"/>
          <w:szCs w:val="26"/>
        </w:rPr>
        <w:t xml:space="preserve">7. Les puissances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p>
          <w:p>
            <w:pPr>
              <w:spacing w:after="80" w:before="80" w:line="264" w:lineRule="auto"/>
              <w:jc w:val="center"/>
            </w:pPr>
            <m:oMath>
              <m:sSup>
                <m:sSupPr/>
                <m:e>
                  <m:r>
                    <m:t>a</m:t>
                  </m:r>
                </m:e>
                <m:sup>
                  <m:r>
                    <m:t>n</m:t>
                  </m:r>
                </m:sup>
              </m:sSup>
              <m:r>
                <m:t> × </m:t>
              </m:r>
              <m:sSup>
                <m:sSupPr/>
                <m:e>
                  <m:r>
                    <m:t>a</m:t>
                  </m:r>
                </m:e>
                <m:sup>
                  <m:r>
                    <m:t>p</m:t>
                  </m:r>
                </m:sup>
              </m:sSup>
              <m:r>
                <m:t> = </m:t>
              </m:r>
              <m:sSup>
                <m:sSupPr/>
                <m:e>
                  <m:r>
                    <m:t>a</m:t>
                  </m:r>
                </m:e>
                <m:sup>
                  <m:r>
                    <m:t>n + p</m:t>
                  </m:r>
                </m:sup>
              </m:sSup>
              <m:r>
                <m:t>          </m:t>
              </m:r>
              <m:sSup>
                <m:sSupPr/>
                <m:e>
                  <m:r>
                    <m:t>a</m:t>
                  </m:r>
                </m:e>
                <m:sup>
                  <m:r>
                    <m:t>−1</m:t>
                  </m:r>
                </m:sup>
              </m:sSup>
              <m:r>
                <m:t> = </m:t>
              </m:r>
              <m:f>
                <m:num>
                  <m:r>
                    <m:t>1</m:t>
                  </m:r>
                </m:num>
                <m:den>
                  <m:r>
                    <m:t>a</m:t>
                  </m:r>
                </m:den>
              </m:f>
              <m:r>
                <m:t>          </m:t>
              </m:r>
              <m:sSup>
                <m:sSupPr/>
                <m:e>
                  <m:r>
                    <m:t>a</m:t>
                  </m:r>
                </m:e>
                <m:sup>
                  <m:r>
                    <m:t>−n</m:t>
                  </m:r>
                </m:sup>
              </m:sSup>
              <m:r>
                <m:t> = </m:t>
              </m:r>
              <m:f>
                <m:num>
                  <m:r>
                    <m:t>1</m:t>
                  </m:r>
                </m:num>
                <m:den>
                  <m:sSup>
                    <m:sSupPr/>
                    <m:e>
                      <m:r>
                        <m:t>a</m:t>
                      </m:r>
                    </m:e>
                    <m:sup>
                      <m:r>
                        <m:t>n</m:t>
                      </m:r>
                    </m:sup>
                  </m:sSup>
                </m:den>
              </m:f>
              <m:r>
                <m:t>          </m:t>
              </m:r>
              <m:f>
                <m:num>
                  <m:sSup>
                    <m:sSupPr/>
                    <m:e>
                      <m:r>
                        <m:t>a</m:t>
                      </m:r>
                    </m:e>
                    <m:sup>
                      <m:r>
                        <m:t>n</m:t>
                      </m:r>
                    </m:sup>
                  </m:sSup>
                </m:num>
                <m:den>
                  <m:sSup>
                    <m:sSupPr/>
                    <m:e>
                      <m:r>
                        <m:t>a</m:t>
                      </m:r>
                    </m:e>
                    <m:sup>
                      <m:r>
                        <m:t>p</m:t>
                      </m:r>
                    </m:sup>
                  </m:sSup>
                </m:den>
              </m:f>
              <m:r>
                <m:t> = </m:t>
              </m:r>
              <m:sSup>
                <m:sSupPr/>
                <m:e>
                  <m:r>
                    <m:t>a</m:t>
                  </m:r>
                </m:e>
                <m:sup>
                  <m:r>
                    <m:t>n − p</m:t>
                  </m:r>
                </m:sup>
              </m:sSup>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Ces règles sont indispensables pour jongler avec les unités (mA, kΩ, MHz = 10⁶ Hz) et pour manipuler les puissances de p dans une fonction de transfert.</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Calculer</w:t>
            </w:r>
          </w:p>
          <w:p>
            <w:pPr>
              <w:spacing w:line="264" w:lineRule="auto"/>
            </w:pPr>
            <w:r>
              <w:t xml:space="preserve">Calculer : </w:t>
            </w:r>
            <m:oMath>
              <m:sSup>
                <m:sSupPr/>
                <m:e>
                  <m:r>
                    <m:t>2</m:t>
                  </m:r>
                </m:e>
                <m:sup>
                  <m:r>
                    <m:t>3</m:t>
                  </m:r>
                </m:sup>
              </m:sSup>
              <m:r>
                <m:t> × </m:t>
              </m:r>
              <m:sSup>
                <m:sSupPr/>
                <m:e>
                  <m:r>
                    <m:t>2</m:t>
                  </m:r>
                </m:e>
                <m:sup>
                  <m:r>
                    <m:t>4</m:t>
                  </m:r>
                </m:sup>
              </m:sSup>
            </m:oMath>
            <w:r>
              <w:t xml:space="preserve">     </w:t>
            </w:r>
            <m:oMath>
              <m:sSup>
                <m:sSupPr/>
                <m:e>
                  <m:r>
                    <m:t>3</m:t>
                  </m:r>
                </m:e>
                <m:sup>
                  <m:r>
                    <m:t>3</m:t>
                  </m:r>
                </m:sup>
              </m:sSup>
              <m:r>
                <m:t> × </m:t>
              </m:r>
              <m:sSup>
                <m:sSupPr/>
                <m:e>
                  <m:r>
                    <m:t>3</m:t>
                  </m:r>
                </m:e>
                <m:sup>
                  <m:r>
                    <m:t>−5</m:t>
                  </m:r>
                </m:sup>
              </m:sSup>
            </m:oMath>
            <w:r>
              <w:t xml:space="preserve">     </w:t>
            </w:r>
            <m:oMath>
              <m:f>
                <m:num>
                  <m:sSup>
                    <m:sSupPr/>
                    <m:e>
                      <m:r>
                        <m:t>10</m:t>
                      </m:r>
                    </m:e>
                    <m:sup>
                      <m:r>
                        <m:t>3</m:t>
                      </m:r>
                    </m:sup>
                  </m:sSup>
                  <m:r>
                    <m:t> × </m:t>
                  </m:r>
                  <m:sSup>
                    <m:sSupPr/>
                    <m:e>
                      <m:r>
                        <m:t>10</m:t>
                      </m:r>
                    </m:e>
                    <m:sup>
                      <m:r>
                        <m:t>−5</m:t>
                      </m:r>
                    </m:sup>
                  </m:sSup>
                </m:num>
                <m:den>
                  <m:sSup>
                    <m:sSupPr/>
                    <m:e>
                      <m:r>
                        <m:t>10</m:t>
                      </m:r>
                    </m:e>
                    <m:sup>
                      <m:r>
                        <m:t>−6</m:t>
                      </m:r>
                    </m:sup>
                  </m:sSup>
                  <m:r>
                    <m:t> × </m:t>
                  </m:r>
                  <m:sSup>
                    <m:sSupPr/>
                    <m:e>
                      <m:r>
                        <m:t>10</m:t>
                      </m:r>
                    </m:e>
                    <m:sup>
                      <m:r>
                        <m:t>3</m:t>
                      </m:r>
                    </m:sup>
                  </m:sSup>
                </m:den>
              </m:f>
            </m:oMath>
          </w:p>
        </w:tc>
      </w:tr>
    </w:tbl>
    <w:p>
      <w:pPr>
        <w:spacing w:after="280" w:line="264" w:lineRule="auto"/>
      </w:pPr>
    </w:p>
    <w:p>
      <w:pPr>
        <w:pStyle w:val="Heading1"/>
        <w:spacing w:after="140" w:before="260" w:line="264" w:lineRule="auto"/>
      </w:pPr>
      <w:r>
        <w:rPr>
          <w:b/>
          <w:bCs/>
          <w:color w:val="0B3D5C"/>
          <w:sz w:val="26"/>
          <w:szCs w:val="26"/>
        </w:rPr>
        <w:t xml:space="preserve">8. Équation du premier degré à une inconnue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p>
          <w:p>
            <w:pPr>
              <w:spacing w:after="80" w:before="80" w:line="264" w:lineRule="auto"/>
              <w:jc w:val="center"/>
            </w:pPr>
            <m:oMath>
              <m:r>
                <m:t>x + b = c   </m:t>
              </m:r>
              <m:r>
                <m:t>⟹   </m:t>
              </m:r>
              <m:r>
                <m:t>x = c − b</m:t>
              </m:r>
            </m:oMath>
          </w:p>
          <w:p>
            <w:pPr>
              <w:spacing w:after="80" w:before="80" w:line="264" w:lineRule="auto"/>
              <w:jc w:val="center"/>
            </w:pPr>
            <m:oMath>
              <m:r>
                <m:t>ax = b   </m:t>
              </m:r>
              <m:r>
                <m:t>⟹   </m:t>
              </m:r>
              <m:r>
                <m:t>x = </m:t>
              </m:r>
              <m:f>
                <m:num>
                  <m:r>
                    <m:t>b</m:t>
                  </m:r>
                </m:num>
                <m:den>
                  <m:r>
                    <m:t>a</m:t>
                  </m:r>
                </m:den>
              </m:f>
            </m:oMath>
          </w:p>
          <w:p>
            <w:pPr>
              <w:spacing w:after="80" w:before="80" w:line="264" w:lineRule="auto"/>
              <w:jc w:val="center"/>
            </w:pPr>
            <m:oMath>
              <m:r>
                <m:t>ax + b = c   </m:t>
              </m:r>
              <m:r>
                <m:t>⟹   </m:t>
              </m:r>
              <m:r>
                <m:t>x = </m:t>
              </m:r>
              <m:f>
                <m:num>
                  <m:r>
                    <m:t>c − b</m:t>
                  </m:r>
                </m:num>
                <m:den>
                  <m:r>
                    <m:t>a</m:t>
                  </m:r>
                </m:den>
              </m:f>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C'est le calcul qu'on fait pour lire une mesure à partir d'une droite d'étalonnage de capteur, ou pour retrouver un temps à partir d'une valeur de tension.</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Résoudre</w:t>
            </w:r>
          </w:p>
          <w:p>
            <w:pPr>
              <w:spacing w:line="264" w:lineRule="auto"/>
            </w:pPr>
            <w:r>
              <w:t xml:space="preserve">x − 3 = 5          − 2x = 4          3x + 4 = 5          3x − 2 = − 2x + 4          (2x − 3)(5x − 4) = 2(2x − 3)²</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Droite d'étalonnage d'un capteur</w:t>
            </w:r>
          </w:p>
          <w:p>
            <w:pPr>
              <w:spacing w:line="264" w:lineRule="auto"/>
            </w:pPr>
            <w:r>
              <w:t xml:space="preserve">Un capteur de température (plage 0-100°C) délivre un courant I (en mA) tel que I = 0,16 × T + 4, où T est la température en °C. Le courant mesuré vaut I = 13,2 mA. Calculer la température T correspondante.</w:t>
            </w:r>
          </w:p>
        </w:tc>
      </w:tr>
    </w:tbl>
    <w:p>
      <w:pPr>
        <w:spacing w:after="280" w:line="264" w:lineRule="auto"/>
      </w:pPr>
    </w:p>
    <w:p>
      <w:pPr>
        <w:pStyle w:val="Heading1"/>
        <w:spacing w:after="140" w:before="260" w:line="264" w:lineRule="auto"/>
      </w:pPr>
      <w:r>
        <w:rPr>
          <w:b/>
          <w:bCs/>
          <w:color w:val="0B3D5C"/>
          <w:sz w:val="26"/>
          <w:szCs w:val="26"/>
        </w:rPr>
        <w:t xml:space="preserve">9. Inéquation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p>
          <w:p>
            <w:pPr>
              <w:spacing w:line="264" w:lineRule="auto"/>
            </w:pPr>
            <w:r>
              <w:t xml:space="preserve">C'est pareil que pour les équations, sauf pour </w:t>
            </w:r>
            <m:oMath>
              <m:r>
                <m:t>ax ≤ b</m:t>
              </m:r>
            </m:oMath>
            <w:r>
              <w:t xml:space="preserve"> qui devient </w:t>
            </w:r>
            <m:oMath>
              <m:r>
                <m:t>x ≥ </m:t>
              </m:r>
              <m:f>
                <m:num>
                  <m:r>
                    <m:t>b</m:t>
                  </m:r>
                </m:num>
                <m:den>
                  <m:r>
                    <m:t>a</m:t>
                  </m:r>
                </m:den>
              </m:f>
            </m:oMath>
            <w:r>
              <w:t xml:space="preserve"> quand a est négatif.</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Les seuils d'alarme et les plages de fonctionnement d'un capteur ou d'un régulateur se traduisent par des inéquations de ce type.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Seuil d'alarme</w:t>
            </w:r>
          </w:p>
          <w:p>
            <w:pPr>
              <w:spacing w:line="264" w:lineRule="auto"/>
            </w:pPr>
            <w:r>
              <w:t xml:space="preserve">Une alarme de surpression se déclenche lorsque la pression p (en bar) mesurée vérifie 3p − 2 &gt; 10. Déterminer les valeurs de p qui déclenchent l'alarme.</w:t>
            </w:r>
          </w:p>
        </w:tc>
      </w:tr>
    </w:tbl>
    <w:p>
      <w:pPr>
        <w:spacing w:after="280" w:line="264" w:lineRule="auto"/>
      </w:pPr>
    </w:p>
    <w:p>
      <w:pPr>
        <w:pStyle w:val="Heading1"/>
        <w:spacing w:after="140" w:before="260" w:line="264" w:lineRule="auto"/>
      </w:pPr>
      <w:r>
        <w:rPr>
          <w:b/>
          <w:bCs/>
          <w:color w:val="0B3D5C"/>
          <w:sz w:val="26"/>
          <w:szCs w:val="26"/>
        </w:rPr>
        <w:t xml:space="preserve">10. Système de deux équations à deux inconnues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Deux méthodes de résolution</w:t>
            </w:r>
          </w:p>
          <w:p>
            <w:pPr>
              <w:spacing w:line="264" w:lineRule="auto"/>
            </w:pPr>
            <w:r>
              <w:t xml:space="preserve">Substitution : </w:t>
            </w:r>
            <w:r>
              <w:t xml:space="preserve">isoler une variable dans une équation, la remplacer dans l'autre, résoudre l'équation du premier degré obtenue, puis revenir à la première variable.</w:t>
            </w:r>
          </w:p>
          <w:p>
            <w:pPr>
              <w:spacing w:line="264" w:lineRule="auto"/>
            </w:pPr>
            <w:r>
              <w:t xml:space="preserve">Combinaison linéaire : </w:t>
            </w:r>
            <w:r>
              <w:t xml:space="preserve">multiplier si besoin une équation pour que le coefficient d'une variable soit le même dans les deux équations, puis additionner ou soustraire pour l'éliminer.</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Résoudre</w:t>
            </w:r>
          </w:p>
          <w:p>
            <w:pPr>
              <w:spacing w:line="264" w:lineRule="auto"/>
            </w:pPr>
            <w:r>
              <w:t xml:space="preserve">Par substitution : </w:t>
            </w:r>
            <m:oMath>
              <m:r>
                <m:t>2x − 3y = 7</m:t>
              </m:r>
            </m:oMath>
            <w:r>
              <w:t xml:space="preserve">  et  </w:t>
            </w:r>
            <m:oMath>
              <m:r>
                <m:t>x + 5y = − 3</m:t>
              </m:r>
            </m:oMath>
          </w:p>
          <w:p>
            <w:pPr>
              <w:spacing w:line="264" w:lineRule="auto"/>
            </w:pPr>
            <w:r>
              <w:t xml:space="preserve">Par combinaison linéaire : </w:t>
            </w:r>
            <m:oMath>
              <m:r>
                <m:t>2a + 3b = 6</m:t>
              </m:r>
            </m:oMath>
            <w:r>
              <w:t xml:space="preserve">  et  </w:t>
            </w:r>
            <m:oMath>
              <m:r>
                <m:t>a − 2b = 2</m:t>
              </m:r>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Étalonnage d'un capteur à deux points</w:t>
            </w:r>
          </w:p>
          <w:p>
            <w:pPr>
              <w:spacing w:line="264" w:lineRule="auto"/>
            </w:pPr>
            <w:r>
              <w:t xml:space="preserve">Un capteur de niveau délivre une tension U = a × niveau + b. On mesure U = 1 V pour un niveau de 0,2 m, et U = 4 V pour un niveau de 1,4 m. Déterminer les coefficients a et b de la droite d'étalonnage du capteur.</w:t>
            </w:r>
          </w:p>
        </w:tc>
      </w:tr>
    </w:tbl>
    <w:p>
      <w:pPr>
        <w:spacing w:after="280" w:line="264" w:lineRule="auto"/>
      </w:pPr>
    </w:p>
    <w:p>
      <w:pPr>
        <w:pStyle w:val="Heading1"/>
        <w:spacing w:after="140" w:before="260" w:line="264" w:lineRule="auto"/>
      </w:pPr>
      <w:r>
        <w:rPr>
          <w:b/>
          <w:bCs/>
          <w:color w:val="0B3D5C"/>
          <w:sz w:val="26"/>
          <w:szCs w:val="26"/>
        </w:rPr>
        <w:t xml:space="preserve">11. Équation du second degré à une inconnue et signe du trinôme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r>
              <w:rPr>
                <w:color w:val="0B3D5C"/>
                <w:sz w:val="20"/>
                <w:szCs w:val="20"/>
              </w:rPr>
              <w:t xml:space="preserve">  —  </w:t>
            </w:r>
            <w:r>
              <w:rPr>
                <w:b/>
                <w:bCs/>
                <w:sz w:val="20"/>
                <w:szCs w:val="20"/>
              </w:rPr>
              <w:t xml:space="preserve">Résolution de ax² + bx + c = 0</w:t>
            </w:r>
          </w:p>
          <w:p>
            <w:pPr>
              <w:spacing w:line="264" w:lineRule="auto"/>
            </w:pPr>
            <w:r>
              <w:t xml:space="preserve">On calcule le discriminant </w:t>
            </w:r>
            <m:oMath>
              <m:r>
                <m:t>Δ = </m:t>
              </m:r>
              <m:sSup>
                <m:sSupPr/>
                <m:e>
                  <m:r>
                    <m:t>b</m:t>
                  </m:r>
                </m:e>
                <m:sup>
                  <m:r>
                    <m:t>2</m:t>
                  </m:r>
                </m:sup>
              </m:sSup>
              <m:r>
                <m:t> − 4ac</m:t>
              </m:r>
            </m:oMath>
            <w:r>
              <w:t xml:space="preserve">.</w:t>
            </w:r>
          </w:p>
          <w:p>
            <w:pPr>
              <w:spacing w:line="264" w:lineRule="auto"/>
            </w:pPr>
            <w:r>
              <w:t xml:space="preserve">• Si Δ &gt; 0, deux solutions distinctes : </w:t>
            </w:r>
            <m:oMath>
              <m:sSub>
                <m:sSubPr/>
                <m:e>
                  <m:r>
                    <m:t>x</m:t>
                  </m:r>
                </m:e>
                <m:sub>
                  <m:r>
                    <m:t>1</m:t>
                  </m:r>
                </m:sub>
              </m:sSub>
              <m:r>
                <m:t> = </m:t>
              </m:r>
              <m:f>
                <m:num>
                  <m:r>
                    <m:t>−b + </m:t>
                  </m:r>
                  <m:rad>
                    <m:radPr>
                      <m:degHide m:val="1"/>
                    </m:radPr>
                    <m:deg/>
                    <m:e>
                      <m:r>
                        <m:t>Δ</m:t>
                      </m:r>
                    </m:e>
                  </m:rad>
                </m:num>
                <m:den>
                  <m:r>
                    <m:t>2a</m:t>
                  </m:r>
                </m:den>
              </m:f>
            </m:oMath>
            <w:r>
              <w:t xml:space="preserve"> et </w:t>
            </w:r>
            <m:oMath>
              <m:sSub>
                <m:sSubPr/>
                <m:e>
                  <m:r>
                    <m:t>x</m:t>
                  </m:r>
                </m:e>
                <m:sub>
                  <m:r>
                    <m:t>2</m:t>
                  </m:r>
                </m:sub>
              </m:sSub>
              <m:r>
                <m:t> = </m:t>
              </m:r>
              <m:f>
                <m:num>
                  <m:r>
                    <m:t>−b − </m:t>
                  </m:r>
                  <m:rad>
                    <m:radPr>
                      <m:degHide m:val="1"/>
                    </m:radPr>
                    <m:deg/>
                    <m:e>
                      <m:r>
                        <m:t>Δ</m:t>
                      </m:r>
                    </m:e>
                  </m:rad>
                </m:num>
                <m:den>
                  <m:r>
                    <m:t>2a</m:t>
                  </m:r>
                </m:den>
              </m:f>
            </m:oMath>
          </w:p>
          <w:p>
            <w:pPr>
              <w:spacing w:line="264" w:lineRule="auto"/>
            </w:pPr>
            <w:r>
              <w:t xml:space="preserve">• Si Δ = 0, une solution unique x₁ = x₂ = −b/2a.</w:t>
            </w:r>
          </w:p>
          <w:p>
            <w:pPr>
              <w:spacing w:line="264" w:lineRule="auto"/>
            </w:pPr>
            <w:r>
              <w:t xml:space="preserve">• Si Δ &lt; 0, aucune solution réelle.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r>
              <w:rPr>
                <w:color w:val="0B3D5C"/>
                <w:sz w:val="20"/>
                <w:szCs w:val="20"/>
              </w:rPr>
              <w:t xml:space="preserve">  —  </w:t>
            </w:r>
            <w:r>
              <w:rPr>
                <w:b/>
                <w:bCs/>
                <w:sz w:val="20"/>
                <w:szCs w:val="20"/>
              </w:rPr>
              <w:t xml:space="preserve">Signe de ax² + bx + c</w:t>
            </w:r>
          </w:p>
          <w:p>
            <w:pPr>
              <w:spacing w:line="264" w:lineRule="auto"/>
            </w:pPr>
            <w:r>
              <w:t xml:space="preserve">Si Δ ≤ 0, le trinôme est toujours du signe de a (sauf en la racine double, où il s'annule, si Δ = 0).</w:t>
            </w:r>
          </w:p>
          <w:p>
            <w:pPr>
              <w:spacing w:line="264" w:lineRule="auto"/>
            </w:pPr>
            <w:r>
              <w:t xml:space="preserve">Si Δ &gt; 0, le trinôme est du signe de a à l'extérieur des racines, et du signe opposé à a entre les deux racines.</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Résoudre</w:t>
            </w:r>
          </w:p>
          <w:p>
            <w:pPr>
              <w:spacing w:line="264" w:lineRule="auto"/>
            </w:pPr>
            <w:r>
              <w:t xml:space="preserve">− 3</w:t>
            </w:r>
            <w:r>
              <w:t xml:space="preserve">x</w:t>
            </w:r>
            <w:r>
              <w:rPr>
                <w:vertAlign w:val="superscript"/>
              </w:rPr>
              <w:t xml:space="preserve">2</w:t>
            </w:r>
            <w:r>
              <w:t xml:space="preserve"> − 2x + 1 = 0          </w:t>
            </w:r>
            <w:r>
              <w:t xml:space="preserve">x</w:t>
            </w:r>
            <w:r>
              <w:rPr>
                <w:vertAlign w:val="superscript"/>
              </w:rPr>
              <w:t xml:space="preserve">2</w:t>
            </w:r>
            <w:r>
              <w:t xml:space="preserve"> + 3,2x + 2,56 = 0</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Régime d'un système du second ordre</w:t>
            </w:r>
          </w:p>
          <w:p>
            <w:pPr>
              <w:spacing w:line="264" w:lineRule="auto"/>
            </w:pPr>
            <w:r>
              <w:t xml:space="preserve">Un système du second ordre a pour équation caractéristique r² + 6r + c = 0. Déterminer, selon les valeurs de c, si sa réponse est apériodique (Δ&gt;0), critique (Δ=0) ou oscillante (Δ&lt;0) — les trois régimes que vous retrouverez au chapitre équations différentielles.</w:t>
            </w:r>
          </w:p>
        </w:tc>
      </w:tr>
    </w:tbl>
    <w:p>
      <w:pPr>
        <w:spacing w:after="280" w:line="264" w:lineRule="auto"/>
      </w:pPr>
    </w:p>
    <w:p>
      <w:pPr>
        <w:pStyle w:val="Heading1"/>
        <w:spacing w:after="140" w:before="260" w:line="264" w:lineRule="auto"/>
      </w:pPr>
      <w:r>
        <w:rPr>
          <w:b/>
          <w:bCs/>
          <w:color w:val="0B3D5C"/>
          <w:sz w:val="26"/>
          <w:szCs w:val="26"/>
        </w:rPr>
        <w:t xml:space="preserve">12. Polynôme et identification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p>
          <w:p>
            <w:pPr>
              <w:spacing w:line="264" w:lineRule="auto"/>
            </w:pPr>
            <w:r>
              <w:t xml:space="preserve">Un polynôme est une somme de puissances de x. Un polynôme de degré n s'écrit sous la forme :</w:t>
            </w:r>
          </w:p>
          <w:p>
            <w:pPr>
              <w:spacing w:after="80" w:before="80" w:line="264" w:lineRule="auto"/>
              <w:jc w:val="center"/>
            </w:pPr>
            <m:oMath>
              <m:r>
                <m:t>P(x) = </m:t>
              </m:r>
              <m:sSub>
                <m:sSubPr/>
                <m:e>
                  <m:r>
                    <m:t>a</m:t>
                  </m:r>
                </m:e>
                <m:sub>
                  <m:r>
                    <m:t>n</m:t>
                  </m:r>
                </m:sub>
              </m:sSub>
              <m:sSup>
                <m:sSupPr/>
                <m:e>
                  <m:r>
                    <m:t>x</m:t>
                  </m:r>
                </m:e>
                <m:sup>
                  <m:r>
                    <m:t>n</m:t>
                  </m:r>
                </m:sup>
              </m:sSup>
              <m:r>
                <m:t> + </m:t>
              </m:r>
              <m:sSub>
                <m:sSubPr/>
                <m:e>
                  <m:r>
                    <m:t>a</m:t>
                  </m:r>
                </m:e>
                <m:sub>
                  <m:r>
                    <m:t>n−1</m:t>
                  </m:r>
                </m:sub>
              </m:sSub>
              <m:sSup>
                <m:sSupPr/>
                <m:e>
                  <m:r>
                    <m:t>x</m:t>
                  </m:r>
                </m:e>
                <m:sup>
                  <m:r>
                    <m:t>n−1</m:t>
                  </m:r>
                </m:sup>
              </m:sSup>
              <m:r>
                <m:t> + … + </m:t>
              </m:r>
              <m:sSub>
                <m:sSubPr/>
                <m:e>
                  <m:r>
                    <m:t>a</m:t>
                  </m:r>
                </m:e>
                <m:sub>
                  <m:r>
                    <m:t>2</m:t>
                  </m:r>
                </m:sub>
              </m:sSub>
              <m:sSup>
                <m:sSupPr/>
                <m:e>
                  <m:r>
                    <m:t>x</m:t>
                  </m:r>
                </m:e>
                <m:sup>
                  <m:r>
                    <m:t>2</m:t>
                  </m:r>
                </m:sup>
              </m:sSup>
              <m:r>
                <m:t> + </m:t>
              </m:r>
              <m:sSub>
                <m:sSubPr/>
                <m:e>
                  <m:r>
                    <m:t>a</m:t>
                  </m:r>
                </m:e>
                <m:sub>
                  <m:r>
                    <m:t>1</m:t>
                  </m:r>
                </m:sub>
              </m:sSub>
              <m:r>
                <m:t>x + </m:t>
              </m:r>
              <m:sSub>
                <m:sSubPr/>
                <m:e>
                  <m:r>
                    <m:t>a</m:t>
                  </m:r>
                </m:e>
                <m:sub>
                  <m:r>
                    <m:t>0</m:t>
                  </m:r>
                </m:sub>
              </m:sSub>
            </m:oMath>
          </w:p>
          <w:p>
            <w:pPr>
              <w:spacing w:line="264" w:lineRule="auto"/>
            </w:pPr>
            <w:r>
              <w:t xml:space="preserve">Identification : deux polynômes sont égaux si et seulement si ils ont le même degré et si les coefficients de même degré sont égaux.</w:t>
            </w:r>
          </w:p>
          <w:p>
            <w:pPr>
              <w:spacing w:line="264" w:lineRule="auto"/>
            </w:pPr>
            <w:r>
              <w:t xml:space="preserve">Une fonction est rationnelle si elle peut s'écrire sous la forme </w:t>
            </w:r>
            <m:oMath>
              <m:r>
                <m:t>f(x) = </m:t>
              </m:r>
              <m:f>
                <m:num>
                  <m:r>
                    <m:t>P(x)</m:t>
                  </m:r>
                </m:num>
                <m:den>
                  <m:r>
                    <m:t>Q(x)</m:t>
                  </m:r>
                </m:den>
              </m:f>
            </m:oMath>
            <w:r>
              <w:t xml:space="preserve"> où P et Q sont deux polynômes, avec Q(x) ≠ 0. L'identification de fonctions rationnelles fonctionne de la même manière qu'avec les polynômes.</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Cette méthode d'identification, déjà amorcée ci-dessous avec les variables p et z (celles de la transformée de Laplace et de la transformée en z), est exactement celle que vous réutiliserez en 2e année pour décomposer une fonction de transfert H(p) en éléments simples avant de calculer sa transformée de Laplace inverse.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Identifier</w:t>
            </w:r>
          </w:p>
          <w:p>
            <w:pPr>
              <w:spacing w:line="264" w:lineRule="auto"/>
            </w:pPr>
            <w:r>
              <w:t xml:space="preserve">Déterminer a, b, c tels que : </w:t>
            </w:r>
            <m:oMath>
              <m:r>
                <m:t>2</m:t>
              </m:r>
              <m:sSup>
                <m:sSupPr/>
                <m:e>
                  <m:r>
                    <m:t>x</m:t>
                  </m:r>
                </m:e>
                <m:sup>
                  <m:r>
                    <m:t>3</m:t>
                  </m:r>
                </m:sup>
              </m:sSup>
              <m:r>
                <m:t> − </m:t>
              </m:r>
              <m:sSup>
                <m:sSupPr/>
                <m:e>
                  <m:r>
                    <m:t>x</m:t>
                  </m:r>
                </m:e>
                <m:sup>
                  <m:r>
                    <m:t>2</m:t>
                  </m:r>
                </m:sup>
              </m:sSup>
              <m:r>
                <m:t> − 7x + 2 = (x − 2)(</m:t>
              </m:r>
              <m:r>
                <m:t>a</m:t>
              </m:r>
              <m:sSup>
                <m:sSupPr/>
                <m:e>
                  <m:r>
                    <m:t>x</m:t>
                  </m:r>
                </m:e>
                <m:sup>
                  <m:r>
                    <m:t>2</m:t>
                  </m:r>
                </m:sup>
              </m:sSup>
              <m:r>
                <m:t> + bx + c)</m:t>
              </m:r>
            </m:oMath>
          </w:p>
          <w:p>
            <w:pPr>
              <w:spacing w:line="264" w:lineRule="auto"/>
            </w:pPr>
            <w:r>
              <w:t xml:space="preserve">Réduire au même dénominateur : </w:t>
            </w:r>
            <m:oMath>
              <m:f>
                <m:num>
                  <m:r>
                    <m:t>1</m:t>
                  </m:r>
                </m:num>
                <m:den>
                  <m:r>
                    <m:t>p</m:t>
                  </m:r>
                </m:den>
              </m:f>
            </m:oMath>
            <w:r>
              <w:t xml:space="preserve"> − </w:t>
            </w:r>
            <m:oMath>
              <m:f>
                <m:num>
                  <m:r>
                    <m:t>1</m:t>
                  </m:r>
                </m:num>
                <m:den>
                  <m:d>
                    <m:dPr/>
                    <m:e>
                      <m:r>
                        <m:t>p</m:t>
                      </m:r>
                      <m:r>
                        <m:t> + 20</m:t>
                      </m:r>
                    </m:e>
                  </m:d>
                </m:den>
              </m:f>
            </m:oMath>
          </w:p>
          <w:p>
            <w:pPr>
              <w:spacing w:line="264" w:lineRule="auto"/>
            </w:pPr>
            <w:r>
              <w:t xml:space="preserve">Déterminer a et b tels que : </w:t>
            </w:r>
            <m:oMath>
              <m:f>
                <m:num>
                  <m:r>
                    <m:t>7 − p</m:t>
                  </m:r>
                </m:num>
                <m:den>
                  <m:sSup>
                    <m:sSupPr/>
                    <m:e>
                      <m:r>
                        <m:t>p</m:t>
                      </m:r>
                    </m:e>
                    <m:sup>
                      <m:r>
                        <m:t>2</m:t>
                      </m:r>
                    </m:sup>
                  </m:sSup>
                  <m:r>
                    <m:t> + p − 2</m:t>
                  </m:r>
                </m:den>
              </m:f>
              <m:r>
                <m:t> = </m:t>
              </m:r>
              <m:f>
                <m:num>
                  <m:r>
                    <m:t>a</m:t>
                  </m:r>
                </m:num>
                <m:den>
                  <m:d>
                    <m:dPr/>
                    <m:e>
                      <m:r>
                        <m:t>p</m:t>
                      </m:r>
                      <m:r>
                        <m:t> + 1</m:t>
                      </m:r>
                    </m:e>
                  </m:d>
                </m:den>
              </m:f>
              <m:r>
                <m:t> + </m:t>
              </m:r>
              <m:f>
                <m:num>
                  <m:r>
                    <m:t>b</m:t>
                  </m:r>
                </m:num>
                <m:den>
                  <m:d>
                    <m:dPr/>
                    <m:e>
                      <m:r>
                        <m:t>p</m:t>
                      </m:r>
                      <m:r>
                        <m:t> − 2</m:t>
                      </m:r>
                    </m:e>
                  </m:d>
                </m:den>
              </m:f>
            </m:oMath>
          </w:p>
          <w:p>
            <w:pPr>
              <w:spacing w:line="264" w:lineRule="auto"/>
            </w:pPr>
            <w:r>
              <w:t xml:space="preserve">Exercice 1 — déterminer a, b, c tels que : </w:t>
            </w:r>
            <m:oMath>
              <m:sSup>
                <m:sSupPr/>
                <m:e>
                  <m:r>
                    <m:t>x</m:t>
                  </m:r>
                </m:e>
                <m:sup>
                  <m:r>
                    <m:t>3</m:t>
                  </m:r>
                </m:sup>
              </m:sSup>
              <m:r>
                <m:t> − 2</m:t>
              </m:r>
              <m:sSup>
                <m:sSupPr/>
                <m:e>
                  <m:r>
                    <m:t>x</m:t>
                  </m:r>
                </m:e>
                <m:sup>
                  <m:r>
                    <m:t>2</m:t>
                  </m:r>
                </m:sup>
              </m:sSup>
              <m:r>
                <m:t> − 5x + 6 = (x − 3)(a</m:t>
              </m:r>
              <m:sSup>
                <m:sSupPr/>
                <m:e>
                  <m:r>
                    <m:t>x</m:t>
                  </m:r>
                </m:e>
                <m:sup>
                  <m:r>
                    <m:t>2</m:t>
                  </m:r>
                </m:sup>
              </m:sSup>
              <m:r>
                <m:t> + bx + c)</m:t>
              </m:r>
            </m:oMath>
          </w:p>
          <w:p>
            <w:pPr>
              <w:spacing w:line="264" w:lineRule="auto"/>
            </w:pPr>
            <w:r>
              <w:t xml:space="preserve">Exercice 2 — déterminer a et b tels que : </w:t>
            </w:r>
            <m:oMath>
              <m:f>
                <m:num>
                  <m:r>
                    <m:t>8</m:t>
                  </m:r>
                </m:num>
                <m:den>
                  <m:sSup>
                    <m:sSupPr/>
                    <m:e>
                      <m:r>
                        <m:t>p</m:t>
                      </m:r>
                    </m:e>
                    <m:sup>
                      <m:r>
                        <m:t>2</m:t>
                      </m:r>
                    </m:sup>
                  </m:sSup>
                  <m:d>
                    <m:dPr/>
                    <m:e>
                      <m:sSup>
                        <m:sSupPr/>
                        <m:e>
                          <m:r>
                            <m:t>p</m:t>
                          </m:r>
                        </m:e>
                        <m:sup>
                          <m:r>
                            <m:t>2</m:t>
                          </m:r>
                        </m:sup>
                      </m:sSup>
                      <m:r>
                        <m:t> + 4</m:t>
                      </m:r>
                    </m:e>
                  </m:d>
                </m:den>
              </m:f>
              <m:r>
                <m:t> = </m:t>
              </m:r>
              <m:f>
                <m:num>
                  <m:r>
                    <m:t>a</m:t>
                  </m:r>
                </m:num>
                <m:den>
                  <m:sSup>
                    <m:sSupPr/>
                    <m:e>
                      <m:r>
                        <m:t>p</m:t>
                      </m:r>
                    </m:e>
                    <m:sup>
                      <m:r>
                        <m:t>2</m:t>
                      </m:r>
                    </m:sup>
                  </m:sSup>
                </m:den>
              </m:f>
              <m:r>
                <m:t> + </m:t>
              </m:r>
              <m:f>
                <m:num>
                  <m:r>
                    <m:t>b</m:t>
                  </m:r>
                </m:num>
                <m:den>
                  <m:sSup>
                    <m:sSupPr/>
                    <m:e>
                      <m:r>
                        <m:t>p</m:t>
                      </m:r>
                    </m:e>
                    <m:sup>
                      <m:r>
                        <m:t>2</m:t>
                      </m:r>
                    </m:sup>
                  </m:sSup>
                  <m:r>
                    <m:t> + 4</m:t>
                  </m:r>
                </m:den>
              </m:f>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De l'identification à la transformée de Laplace inverse</w:t>
            </w:r>
          </w:p>
          <w:p>
            <w:pPr>
              <w:spacing w:line="264" w:lineRule="auto"/>
            </w:pPr>
            <w:r>
              <w:t xml:space="preserve">C'est exactement cette étape de décomposition qui, en 2e année, permettra de retrouver l'original temporel h(t) d'un signal à partir de sa fonction de transfert H(p), grâce aux transformées de Laplace usuelles.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A33"/>
        <w:sz w:val="21"/>
        <w:szCs w:val="21"/>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2026-09-02T06:42:26.777Z</dcterms:created>
  <dcterms:modified xsi:type="dcterms:W3CDTF">2026-09-02T06:42:26.777Z</dcterms:modified>
</cp:coreProperties>
</file>

<file path=docProps/custom.xml><?xml version="1.0" encoding="utf-8"?>
<Properties xmlns="http://schemas.openxmlformats.org/officeDocument/2006/custom-properties" xmlns:vt="http://schemas.openxmlformats.org/officeDocument/2006/docPropsVTypes"/>
</file>